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03D7">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left="0" w:right="0" w:firstLine="0"/>
        <w:jc w:val="both"/>
        <w:textAlignment w:val="auto"/>
        <w:rPr>
          <w:rFonts w:hint="eastAsia" w:ascii="黑体" w:hAnsi="黑体" w:eastAsia="黑体" w:cs="黑体"/>
          <w:snapToGrid w:val="0"/>
          <w:color w:val="000000" w:themeColor="text1"/>
          <w:spacing w:val="0"/>
          <w:kern w:val="0"/>
          <w:sz w:val="32"/>
          <w:szCs w:val="32"/>
          <w:highlight w:val="none"/>
          <w:lang w:val="en-US" w:eastAsia="zh-CN"/>
          <w14:textFill>
            <w14:solidFill>
              <w14:schemeClr w14:val="tx1"/>
            </w14:solidFill>
          </w14:textFill>
        </w:rPr>
      </w:pPr>
      <w:bookmarkStart w:id="17" w:name="_GoBack"/>
      <w:bookmarkEnd w:id="17"/>
      <w:r>
        <w:rPr>
          <w:rFonts w:hint="eastAsia" w:ascii="黑体" w:hAnsi="黑体" w:eastAsia="黑体" w:cs="黑体"/>
          <w:snapToGrid w:val="0"/>
          <w:color w:val="000000" w:themeColor="text1"/>
          <w:spacing w:val="0"/>
          <w:kern w:val="0"/>
          <w:sz w:val="32"/>
          <w:szCs w:val="32"/>
          <w:highlight w:val="none"/>
          <w:lang w:val="en-US" w:eastAsia="zh-CN"/>
          <w14:textFill>
            <w14:solidFill>
              <w14:schemeClr w14:val="tx1"/>
            </w14:solidFill>
          </w14:textFill>
        </w:rPr>
        <w:t>附件</w:t>
      </w:r>
    </w:p>
    <w:p w14:paraId="229DF1C3">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left="0" w:right="0" w:firstLine="0"/>
        <w:jc w:val="center"/>
        <w:textAlignment w:val="auto"/>
        <w:rPr>
          <w:rFonts w:hint="eastAsia" w:ascii="方正小标宋简体" w:hAnsi="方正小标宋简体" w:eastAsia="方正小标宋简体" w:cs="方正小标宋简体"/>
          <w:snapToGrid w:val="0"/>
          <w:color w:val="000000" w:themeColor="text1"/>
          <w:spacing w:val="0"/>
          <w:kern w:val="0"/>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pacing w:val="0"/>
          <w:kern w:val="0"/>
          <w:sz w:val="36"/>
          <w:szCs w:val="36"/>
          <w:highlight w:val="none"/>
          <w:lang w:val="en-US" w:eastAsia="zh-CN"/>
          <w14:textFill>
            <w14:solidFill>
              <w14:schemeClr w14:val="tx1"/>
            </w14:solidFill>
          </w14:textFill>
        </w:rPr>
        <w:t>中国建筑装饰协会中国建筑工程装饰奖</w:t>
      </w:r>
    </w:p>
    <w:p w14:paraId="44C82248">
      <w:pPr>
        <w:keepNext w:val="0"/>
        <w:keepLines w:val="0"/>
        <w:pageBreakBefore w:val="0"/>
        <w:widowControl w:val="0"/>
        <w:kinsoku/>
        <w:wordWrap/>
        <w:overflowPunct/>
        <w:topLinePunct w:val="0"/>
        <w:autoSpaceDE w:val="0"/>
        <w:autoSpaceDN w:val="0"/>
        <w:bidi w:val="0"/>
        <w:adjustRightInd/>
        <w:snapToGrid/>
        <w:spacing w:beforeAutospacing="0" w:afterAutospacing="0" w:line="240" w:lineRule="auto"/>
        <w:ind w:left="0" w:right="0" w:firstLine="0"/>
        <w:jc w:val="center"/>
        <w:textAlignment w:val="auto"/>
        <w:rPr>
          <w:rFonts w:hint="eastAsia" w:ascii="方正小标宋简体" w:hAnsi="方正小标宋简体" w:eastAsia="方正小标宋简体" w:cs="方正小标宋简体"/>
          <w:snapToGrid w:val="0"/>
          <w:color w:val="000000" w:themeColor="text1"/>
          <w:spacing w:val="0"/>
          <w:kern w:val="0"/>
          <w:sz w:val="36"/>
          <w:szCs w:val="36"/>
          <w:highlight w:val="none"/>
          <w:lang w:val="en-US"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pacing w:val="0"/>
          <w:kern w:val="0"/>
          <w:sz w:val="36"/>
          <w:szCs w:val="36"/>
          <w:highlight w:val="none"/>
          <w:lang w:val="en-US" w:eastAsia="zh-CN"/>
          <w14:textFill>
            <w14:solidFill>
              <w14:schemeClr w14:val="tx1"/>
            </w14:solidFill>
          </w14:textFill>
        </w:rPr>
        <w:t>评选办法（试行）</w:t>
      </w:r>
    </w:p>
    <w:p w14:paraId="0C818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val="0"/>
          <w:bCs w:val="0"/>
          <w:color w:val="000000" w:themeColor="text1"/>
          <w:spacing w:val="0"/>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0"/>
          <w:sz w:val="32"/>
          <w:szCs w:val="32"/>
          <w:lang w:val="en-US" w:eastAsia="zh-CN" w:bidi="ar-SA"/>
          <w14:textFill>
            <w14:solidFill>
              <w14:schemeClr w14:val="tx1"/>
            </w14:solidFill>
          </w14:textFill>
        </w:rPr>
        <w:t>（2025年修订）</w:t>
      </w:r>
    </w:p>
    <w:p w14:paraId="3F49F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pPr>
    </w:p>
    <w:p w14:paraId="152A6935">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0" w:name="_Toc4402"/>
      <w:bookmarkStart w:id="1" w:name="_Toc21048"/>
      <w:r>
        <w:rPr>
          <w:rFonts w:hint="eastAsia" w:ascii="黑体" w:hAnsi="黑体" w:eastAsia="黑体" w:cs="黑体"/>
          <w:b w:val="0"/>
          <w:bCs w:val="0"/>
          <w:color w:val="000000" w:themeColor="text1"/>
          <w:spacing w:val="0"/>
          <w:kern w:val="0"/>
          <w:sz w:val="32"/>
          <w:szCs w:val="32"/>
          <w14:textFill>
            <w14:solidFill>
              <w14:schemeClr w14:val="tx1"/>
            </w14:solidFill>
          </w14:textFill>
        </w:rPr>
        <w:t>第一章  总则</w:t>
      </w:r>
      <w:bookmarkEnd w:id="0"/>
      <w:bookmarkEnd w:id="1"/>
    </w:p>
    <w:p w14:paraId="6ED83216">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第一条</w:t>
      </w:r>
      <w:r>
        <w:rPr>
          <w:rFonts w:hint="eastAsia" w:ascii="仿宋_GB2312" w:hAnsi="仿宋_GB2312" w:eastAsia="仿宋_GB2312" w:cs="仿宋_GB2312"/>
          <w:b/>
          <w:bCs/>
          <w:color w:val="000000" w:themeColor="text1"/>
          <w:spacing w:val="0"/>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为全面贯彻落实国家高质量发展战略，进一步提高全国建筑装饰行业整体设计、施工水平，加强中国建筑装饰协会中国建筑工程装饰奖（以下简称“装饰奖”）在提高建筑装饰装修工程质量方面的引领和激励作用,制定本办法。</w:t>
      </w:r>
    </w:p>
    <w:p w14:paraId="62E74C6E">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14:textFill>
            <w14:solidFill>
              <w14:schemeClr w14:val="tx1"/>
            </w14:solidFill>
          </w14:textFill>
        </w:rPr>
        <w:t>装饰奖是全国建筑装饰行业最高质量奖。根据民政部办公厅、中央社会工作部办公厅《关于规范开展相关评比表彰项目事项的通知》规定</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评选工作由中国建筑装饰协会(以下简称“中装协”)组织实施。</w:t>
      </w:r>
    </w:p>
    <w:p w14:paraId="1E277E08">
      <w:pPr>
        <w:pStyle w:val="7"/>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lang w:val="en-US" w:eastAsia="zh-CN" w:bidi="ar-SA"/>
          <w14:textFill>
            <w14:solidFill>
              <w14:schemeClr w14:val="tx1"/>
            </w14:solidFill>
          </w14:textFill>
        </w:rPr>
        <w:t>第二条</w:t>
      </w:r>
      <w:r>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t xml:space="preserve">  申报装饰奖的建筑装饰装修工程应符合国家相关标准和规范要求，手续及资料完备，设计创意和施工工艺完美结合，工程质量和装饰装修效果达到国内领先水平。</w:t>
      </w:r>
    </w:p>
    <w:p w14:paraId="1F5A9221">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第三条</w:t>
      </w:r>
      <w:r>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t xml:space="preserve">  装饰奖包括公共建筑装饰类、建筑幕墙类和住宅类。</w:t>
      </w:r>
    </w:p>
    <w:p w14:paraId="36A66A75">
      <w:pPr>
        <w:pStyle w:val="7"/>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lang w:val="en-US" w:eastAsia="zh-CN" w:bidi="ar-SA"/>
          <w14:textFill>
            <w14:solidFill>
              <w14:schemeClr w14:val="tx1"/>
            </w14:solidFill>
          </w14:textFill>
        </w:rPr>
        <w:t>第四条</w:t>
      </w:r>
      <w:r>
        <w:rPr>
          <w:rFonts w:hint="eastAsia" w:ascii="仿宋_GB2312" w:hAnsi="仿宋_GB2312" w:eastAsia="仿宋_GB2312" w:cs="仿宋_GB2312"/>
          <w:b w:val="0"/>
          <w:bCs w:val="0"/>
          <w:color w:val="000000" w:themeColor="text1"/>
          <w:spacing w:val="0"/>
          <w:kern w:val="0"/>
          <w:sz w:val="32"/>
          <w:szCs w:val="32"/>
          <w:lang w:val="en-US" w:eastAsia="zh-CN" w:bidi="ar-SA"/>
          <w14:textFill>
            <w14:solidFill>
              <w14:schemeClr w14:val="tx1"/>
            </w14:solidFill>
          </w14:textFill>
        </w:rPr>
        <w:t xml:space="preserve">  根据民政部办公厅、中央社会工作部办公厅《关于规范开展相关评比表彰项目事项的通知》规定，装饰奖活动周期为5年，评选总额为300项。装饰奖评选工作实行企业自愿申报，各省、自治区、直辖市建筑装饰协会（分会）择优推荐的基本原则。国家大型重点建设项目可直接向中装协申报，由中装协统一</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组织评选；鼓励欠发达地区及中小企业申报装饰奖；装饰奖申报和评选不收取任何费用。</w:t>
      </w:r>
    </w:p>
    <w:p w14:paraId="1C7949C4">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2" w:name="_Toc17064"/>
      <w:bookmarkStart w:id="3" w:name="_Toc1021"/>
      <w:r>
        <w:rPr>
          <w:rFonts w:hint="eastAsia" w:ascii="黑体" w:hAnsi="黑体" w:eastAsia="黑体" w:cs="黑体"/>
          <w:b w:val="0"/>
          <w:bCs w:val="0"/>
          <w:color w:val="000000" w:themeColor="text1"/>
          <w:spacing w:val="0"/>
          <w:kern w:val="0"/>
          <w:sz w:val="32"/>
          <w:szCs w:val="32"/>
          <w14:textFill>
            <w14:solidFill>
              <w14:schemeClr w14:val="tx1"/>
            </w14:solidFill>
          </w14:textFill>
        </w:rPr>
        <w:t>第二章  申报范围和要求</w:t>
      </w:r>
      <w:bookmarkEnd w:id="2"/>
      <w:bookmarkEnd w:id="3"/>
    </w:p>
    <w:p w14:paraId="7BD13663">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第五条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装饰奖申报范围：</w:t>
      </w:r>
    </w:p>
    <w:p w14:paraId="43B0A4A8">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（一）公共建筑装饰类（含承建和参建）：工程合同金额或结算金额不低于1000万元（不含设备购置及安装费用）且装饰面积不低于2000㎡。公共建筑装饰设计按细则要求执行。</w:t>
      </w:r>
    </w:p>
    <w:p w14:paraId="62C228A3">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二）建筑幕墙类（含承建和参建）：工程合同金额或结算金额不低于1500万元（不含设备购置及安装费用）且幕墙面积不低于15000㎡，建筑幕墙面积应大于立面外围护结构面积的60%。建筑幕墙设计按细则要求执行。</w:t>
      </w:r>
    </w:p>
    <w:p w14:paraId="1C9A2F77">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（三）住宅类：工程合同金额或结算金额不低于1000万元（不含家电和活动家具）且装饰面积不低于2000㎡。</w:t>
      </w:r>
    </w:p>
    <w:p w14:paraId="087E2318">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第六条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报的建筑装饰工程须通过竣工验收备案，经过一年以上使用，且未发现质量缺陷或安全隐患，施工过程无质量和安全事故。境外建筑装饰工程应符合工程所在国（地区）的有关质量安全方面的标准规范和相关法规，并取得相应的合规批准文件及验收证明，且达到我国质量标准。</w:t>
      </w:r>
    </w:p>
    <w:p w14:paraId="6988C88F">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第七条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积极开展科技创新，推行绿色建造和智能建造；积极采用新技术、新工艺、新材料、新设备。</w:t>
      </w:r>
    </w:p>
    <w:p w14:paraId="7EA1E5CE">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第八条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申报的建筑装饰工程所使用的各种建筑装饰材料应符合国家及行业标准，满足环境质量及节能的要求，提供的检测及复验报告应符合相关规定。</w:t>
      </w:r>
    </w:p>
    <w:p w14:paraId="1E1E6F6C">
      <w:pPr>
        <w:keepNext w:val="0"/>
        <w:keepLines w:val="0"/>
        <w:pageBreakBefore w:val="0"/>
        <w:widowControl w:val="0"/>
        <w:kinsoku/>
        <w:wordWrap/>
        <w:overflowPunct/>
        <w:topLinePunct w:val="0"/>
        <w:bidi w:val="0"/>
        <w:snapToGrid/>
        <w:spacing w:line="240" w:lineRule="auto"/>
        <w:ind w:right="-168" w:rightChars="-80"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第九条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w:t>
      </w:r>
      <w:r>
        <w:rPr>
          <w:rFonts w:hint="eastAsia" w:ascii="仿宋_GB2312" w:hAnsi="仿宋_GB2312" w:eastAsia="仿宋_GB2312" w:cs="仿宋_GB2312"/>
          <w:color w:val="000000" w:themeColor="text1"/>
          <w:spacing w:val="-6"/>
          <w:kern w:val="0"/>
          <w:sz w:val="32"/>
          <w:szCs w:val="32"/>
          <w:lang w:val="en-US" w:eastAsia="zh-CN" w:bidi="ar-SA"/>
          <w14:textFill>
            <w14:solidFill>
              <w14:schemeClr w14:val="tx1"/>
            </w14:solidFill>
          </w14:textFill>
        </w:rPr>
        <w:t>报的建筑装饰工程应符合国家节能减排的相关标准。</w:t>
      </w:r>
    </w:p>
    <w:p w14:paraId="1CD43EFC">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申报单位应具有政府主管部门颁发的相应资质证书，且与有关单位签订有效的建筑装饰工程合同。</w:t>
      </w:r>
    </w:p>
    <w:p w14:paraId="4F8B8BF7">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第十一条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申报项目须为申报单位自行设计或施工的项目且过程资料以申报单位的名义编写组卷。</w:t>
      </w:r>
    </w:p>
    <w:p w14:paraId="7B6BC9CF">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bookmarkStart w:id="4" w:name="_Hlk160536505"/>
      <w:r>
        <w:rPr>
          <w:rFonts w:hint="eastAsia" w:ascii="黑体" w:hAnsi="黑体" w:eastAsia="黑体" w:cs="黑体"/>
          <w:b w:val="0"/>
          <w:bCs w:val="0"/>
          <w:color w:val="000000" w:themeColor="text1"/>
          <w:spacing w:val="0"/>
          <w:kern w:val="0"/>
          <w:sz w:val="32"/>
          <w:szCs w:val="32"/>
          <w14:textFill>
            <w14:solidFill>
              <w14:schemeClr w14:val="tx1"/>
            </w14:solidFill>
          </w14:textFill>
        </w:rPr>
        <w:t>第十二条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多家单位参与申报的工程，施工规模最大的一家为承建单位，其余为参建单位。承建及参建单位均需单独填报申报资料。</w:t>
      </w:r>
    </w:p>
    <w:p w14:paraId="7730A452">
      <w:pPr>
        <w:pStyle w:val="7"/>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lang w:val="en-US" w:eastAsia="zh-CN" w:bidi="ar-SA"/>
          <w14:textFill>
            <w14:solidFill>
              <w14:schemeClr w14:val="tx1"/>
            </w14:solidFill>
          </w14:textFill>
        </w:rPr>
        <w:t>第十三条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联合体承建的项</w:t>
      </w:r>
      <w:r>
        <w:rPr>
          <w:rFonts w:hint="eastAsia" w:ascii="仿宋_GB2312" w:hAnsi="仿宋_GB2312" w:eastAsia="仿宋_GB2312" w:cs="仿宋_GB2312"/>
          <w:color w:val="000000" w:themeColor="text1"/>
          <w:spacing w:val="6"/>
          <w:kern w:val="0"/>
          <w:sz w:val="32"/>
          <w:szCs w:val="32"/>
          <w:lang w:val="en-US" w:eastAsia="zh-CN" w:bidi="ar-SA"/>
          <w14:textFill>
            <w14:solidFill>
              <w14:schemeClr w14:val="tx1"/>
            </w14:solidFill>
          </w14:textFill>
        </w:rPr>
        <w:t>目，可由其中负责建筑装饰施工的单位独立申报，但需提供联合体其他成员同意的书面材料，且在联合体协议中明确装饰单位的名称、施工内容、造价及施工面积。</w:t>
      </w:r>
    </w:p>
    <w:p w14:paraId="2D3CC055">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第十四条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申报工程为总承包工程中的专业分包项目，申报单位可以使用与总承包单位之间的招投标资料及总承包单位的施工许可证、消防验收报告、竣工备案证明等必要文件。</w:t>
      </w:r>
    </w:p>
    <w:p w14:paraId="6C09B128">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第十五条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下列建筑装饰工程不列入申报</w:t>
      </w:r>
      <w:bookmarkStart w:id="5" w:name="_Hlk160536635"/>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评选</w:t>
      </w:r>
      <w:bookmarkEnd w:id="5"/>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范围：</w:t>
      </w:r>
    </w:p>
    <w:p w14:paraId="7BEC9747">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（一）竣工后无法进行现场检查的工程；</w:t>
      </w:r>
    </w:p>
    <w:bookmarkEnd w:id="4"/>
    <w:p w14:paraId="02C3D6C1">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（二）已申报过装饰奖而未评上的工程；</w:t>
      </w:r>
    </w:p>
    <w:p w14:paraId="2ABA4BCD">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（三）发生质量安全责任事故的工程；</w:t>
      </w:r>
    </w:p>
    <w:p w14:paraId="1093CC0C">
      <w:pPr>
        <w:keepNext w:val="0"/>
        <w:keepLines w:val="0"/>
        <w:pageBreakBefore w:val="0"/>
        <w:widowControl w:val="0"/>
        <w:kinsoku/>
        <w:wordWrap/>
        <w:overflowPunct/>
        <w:topLinePunct w:val="0"/>
        <w:bidi w:val="0"/>
        <w:snapToGrid/>
        <w:spacing w:line="240" w:lineRule="auto"/>
        <w:ind w:right="-313" w:rightChars="-149" w:firstLine="640" w:firstLineChars="200"/>
        <w:textAlignment w:val="auto"/>
        <w:rPr>
          <w:rFonts w:hint="eastAsia" w:ascii="方正仿宋_GB2312" w:hAnsi="方正仿宋_GB2312" w:eastAsia="方正仿宋_GB2312" w:cs="方正仿宋_GB2312"/>
          <w:color w:val="000000" w:themeColor="text1"/>
          <w:spacing w:val="0"/>
          <w:kern w:val="0"/>
          <w:sz w:val="32"/>
          <w:szCs w:val="32"/>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（四）拖欠农民工工资被依法处罚的工程。</w:t>
      </w:r>
    </w:p>
    <w:p w14:paraId="7DA5EB92">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6" w:name="_Toc32428"/>
      <w:bookmarkStart w:id="7" w:name="_Toc4217"/>
      <w:r>
        <w:rPr>
          <w:rFonts w:hint="eastAsia" w:ascii="黑体" w:hAnsi="黑体" w:eastAsia="黑体" w:cs="黑体"/>
          <w:b w:val="0"/>
          <w:bCs w:val="0"/>
          <w:color w:val="000000" w:themeColor="text1"/>
          <w:spacing w:val="0"/>
          <w:kern w:val="0"/>
          <w:sz w:val="32"/>
          <w:szCs w:val="32"/>
          <w14:textFill>
            <w14:solidFill>
              <w14:schemeClr w14:val="tx1"/>
            </w14:solidFill>
          </w14:textFill>
        </w:rPr>
        <w:t>第三章  申报程序和资料要求</w:t>
      </w:r>
      <w:bookmarkEnd w:id="6"/>
      <w:bookmarkEnd w:id="7"/>
    </w:p>
    <w:p w14:paraId="36365F4C">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第十六条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装饰奖的申报程序：</w:t>
      </w:r>
    </w:p>
    <w:p w14:paraId="2BD465C0">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（一）符合装饰奖申报范围和要求的工程项目，由申报单位统一从中国建筑装饰协会官网下载装饰奖申报表，在规定的时间内向工程所在地的省、自治区、直辖市建筑装饰协会（分会）进行申报。</w:t>
      </w:r>
    </w:p>
    <w:p w14:paraId="25056AA4">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（二）各省、自治区、直辖市建筑装饰协会（分会）负责对申报资料进行初审，出具正式推荐文件，并将所有申报资料报送中装协装饰奖办公室。</w:t>
      </w:r>
    </w:p>
    <w:p w14:paraId="153FCF84">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（三）符合装饰奖申报条件的境外项目，申报单位填写申报表后直接报送中装协装饰奖办公室。</w:t>
      </w:r>
    </w:p>
    <w:p w14:paraId="3B01507E">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第十七条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装饰奖的申报资料要求：</w:t>
      </w:r>
    </w:p>
    <w:p w14:paraId="160A1D14">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申报单位提供的资料分为纸质版资料和电子版资料两部分，具体要求见工作通知。</w:t>
      </w:r>
    </w:p>
    <w:p w14:paraId="1EA245BE">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第十八条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所有申报资料概不退还，各申报单位将原件自行留底，以备工程复查时查验。申报单位对所提供的所有资料的真实性、合法性、有效性负责。</w:t>
      </w:r>
    </w:p>
    <w:p w14:paraId="426A2F19">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8" w:name="_Toc12076"/>
      <w:bookmarkStart w:id="9" w:name="_Toc31260"/>
      <w:r>
        <w:rPr>
          <w:rFonts w:hint="eastAsia" w:ascii="黑体" w:hAnsi="黑体" w:eastAsia="黑体" w:cs="黑体"/>
          <w:b w:val="0"/>
          <w:bCs w:val="0"/>
          <w:color w:val="000000" w:themeColor="text1"/>
          <w:spacing w:val="0"/>
          <w:kern w:val="0"/>
          <w:sz w:val="32"/>
          <w:szCs w:val="32"/>
          <w14:textFill>
            <w14:solidFill>
              <w14:schemeClr w14:val="tx1"/>
            </w14:solidFill>
          </w14:textFill>
        </w:rPr>
        <w:t xml:space="preserve">第四章 </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0"/>
          <w:kern w:val="0"/>
          <w:sz w:val="32"/>
          <w:szCs w:val="32"/>
          <w14:textFill>
            <w14:solidFill>
              <w14:schemeClr w14:val="tx1"/>
            </w14:solidFill>
          </w14:textFill>
        </w:rPr>
        <w:t>评审</w:t>
      </w:r>
      <w:bookmarkEnd w:id="8"/>
      <w:bookmarkEnd w:id="9"/>
    </w:p>
    <w:p w14:paraId="16F7E285">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第十九条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评审工作包括初审、推荐、初评、复查和终评五个阶段。</w:t>
      </w:r>
    </w:p>
    <w:p w14:paraId="6203CBFD">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中装协对通过初审推荐的项目开展初评工作，组织专家根据初评管理办法对申报材料的完整性、合规性、逻辑性、工程质量及安全等基础情况进行审核并打分排序。对通过初评的工程，组织专家开展现场复查工作。</w:t>
      </w:r>
    </w:p>
    <w:p w14:paraId="0744F0C6">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第二十一条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现场复查对资料原件、工程现场进行检查，并听取业主或使用单位意见，复查专家进行现场讲评并给予相关技术指导。</w:t>
      </w:r>
    </w:p>
    <w:p w14:paraId="2B4DC93F">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第二十二条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境外工程由中装协专家和申报项目所在地的专家组成专家组进行复查，申报单位须负责办理出境手续。</w:t>
      </w:r>
    </w:p>
    <w:p w14:paraId="78C31DB2">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第二十三</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中装协设立终评委员会，该委员会成员由协会领导和5-7名行业资深专家组成。实行验评分离制度，终评委员会委员不参与当年项目的复查工作。</w:t>
      </w:r>
    </w:p>
    <w:p w14:paraId="2D3EE5B9">
      <w:pPr>
        <w:pStyle w:val="7"/>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评审委员会通过听取复查组汇报、观看工程影像资料、审查申报资料、质询评议，最终以投票方式评出入选装饰工程，且同一企业作为承建单位获奖项目的数量每次不超过2项。</w:t>
      </w:r>
    </w:p>
    <w:p w14:paraId="304CF23B">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终评结果经协会会长办公会批准后，在“中国建筑装饰协会官网”及协会媒体上公示。</w:t>
      </w:r>
    </w:p>
    <w:p w14:paraId="6C1FAC97">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10" w:name="_Toc21478"/>
      <w:bookmarkStart w:id="11" w:name="_Toc5851"/>
      <w:r>
        <w:rPr>
          <w:rFonts w:hint="eastAsia" w:ascii="黑体" w:hAnsi="黑体" w:eastAsia="黑体" w:cs="黑体"/>
          <w:b w:val="0"/>
          <w:bCs w:val="0"/>
          <w:color w:val="000000" w:themeColor="text1"/>
          <w:spacing w:val="0"/>
          <w:kern w:val="0"/>
          <w:sz w:val="32"/>
          <w:szCs w:val="32"/>
          <w14:textFill>
            <w14:solidFill>
              <w14:schemeClr w14:val="tx1"/>
            </w14:solidFill>
          </w14:textFill>
        </w:rPr>
        <w:t>第五章  表彰</w:t>
      </w:r>
      <w:bookmarkEnd w:id="10"/>
      <w:bookmarkEnd w:id="11"/>
    </w:p>
    <w:p w14:paraId="1BA7F57C">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第二十四条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中装协每5年组织召开颁奖大会，向荣获装饰奖的承建单位授予奖杯和获奖证书；向荣获装饰奖的参建单位颁发获奖证书；获奖工程的参建单位可向中装协申请颁发装饰奖奖杯作为纪念。获奖名单将以项目名称为单位公布。</w:t>
      </w:r>
    </w:p>
    <w:p w14:paraId="059F4FE9">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方正仿宋_GB2312" w:hAnsi="方正仿宋_GB2312" w:eastAsia="方正仿宋_GB2312" w:cs="方正仿宋_GB2312"/>
          <w:b/>
          <w:bCs/>
          <w:color w:val="000000" w:themeColor="text1"/>
          <w:spacing w:val="0"/>
          <w:kern w:val="0"/>
          <w:sz w:val="32"/>
          <w:szCs w:val="32"/>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第二十五条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任何单位和个人不得仿制和伪造装饰奖获奖文件、奖杯和证书。若有违者，中装协将依法追究其法律责任。</w:t>
      </w:r>
    </w:p>
    <w:p w14:paraId="2325B10E">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第二十六</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各地区和获奖单位可根据本地区和本单位的实际情况，对获奖单位和个人给予奖励。</w:t>
      </w:r>
    </w:p>
    <w:p w14:paraId="2A2F880E">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第二十七条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为充分发挥装饰奖工程的示范引领作用，促进工程质量水平的提高，中装协适时开展有关活动，对创装饰奖工程经验进行交流和推广。</w:t>
      </w:r>
    </w:p>
    <w:p w14:paraId="55ACF64E">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第二十八条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若表彰奖励获得者存在严重违纪违法行为、造成恶劣影响，或隐瞒相关情况的，中装协将依据相关规定，撤销其因表彰所享有的相应待遇，并在适当范围内予以公告。</w:t>
      </w:r>
    </w:p>
    <w:p w14:paraId="43242F81">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12" w:name="_Toc31448"/>
      <w:bookmarkStart w:id="13" w:name="_Toc11242"/>
      <w:r>
        <w:rPr>
          <w:rFonts w:hint="eastAsia" w:ascii="黑体" w:hAnsi="黑体" w:eastAsia="黑体" w:cs="黑体"/>
          <w:b w:val="0"/>
          <w:bCs w:val="0"/>
          <w:color w:val="000000" w:themeColor="text1"/>
          <w:spacing w:val="0"/>
          <w:kern w:val="0"/>
          <w:sz w:val="32"/>
          <w:szCs w:val="32"/>
          <w14:textFill>
            <w14:solidFill>
              <w14:schemeClr w14:val="tx1"/>
            </w14:solidFill>
          </w14:textFill>
        </w:rPr>
        <w:t>第六章  纪律</w:t>
      </w:r>
      <w:bookmarkEnd w:id="12"/>
      <w:bookmarkEnd w:id="13"/>
    </w:p>
    <w:p w14:paraId="6A4CB582">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第二十</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九</w:t>
      </w:r>
      <w:r>
        <w:rPr>
          <w:rFonts w:hint="eastAsia" w:ascii="黑体" w:hAnsi="黑体" w:eastAsia="黑体" w:cs="黑体"/>
          <w:b w:val="0"/>
          <w:bCs w:val="0"/>
          <w:color w:val="000000" w:themeColor="text1"/>
          <w:spacing w:val="0"/>
          <w:kern w:val="0"/>
          <w:sz w:val="32"/>
          <w:szCs w:val="32"/>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为了保证评选工作的公平、公正、公开，由中装协专项工作领导小组监督指导评选工作。</w:t>
      </w:r>
    </w:p>
    <w:p w14:paraId="54202A0C">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三十</w:t>
      </w:r>
      <w:r>
        <w:rPr>
          <w:rFonts w:hint="eastAsia" w:ascii="黑体" w:hAnsi="黑体" w:eastAsia="黑体" w:cs="黑体"/>
          <w:b w:val="0"/>
          <w:bCs w:val="0"/>
          <w:color w:val="000000" w:themeColor="text1"/>
          <w:spacing w:val="0"/>
          <w:kern w:val="0"/>
          <w:sz w:val="32"/>
          <w:szCs w:val="32"/>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申报单位应签署《</w:t>
      </w:r>
      <w:r>
        <w:rPr>
          <w:rFonts w:hint="eastAsia" w:ascii="仿宋_GB2312" w:hAnsi="仿宋_GB2312" w:eastAsia="仿宋_GB2312" w:cs="仿宋_GB2312"/>
          <w:color w:val="000000" w:themeColor="text1"/>
          <w:spacing w:val="0"/>
          <w:kern w:val="0"/>
          <w:sz w:val="32"/>
          <w:szCs w:val="32"/>
          <w:u w:val="none"/>
          <w:lang w:val="en-US" w:eastAsia="zh-CN" w:bidi="ar-SA"/>
          <w14:textFill>
            <w14:solidFill>
              <w14:schemeClr w14:val="tx1"/>
            </w14:solidFill>
          </w14:textFill>
        </w:rPr>
        <w:t>中国建筑装饰协会中国建筑工程装饰奖申报单位承诺书</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》，如实提供工程情况和相关资料，不得弄虚作假；应积极配合复查专家组的现场复查工作；不得向参与评审的专家及有关人员送礼。对违反的单位一经查实，取消其参评资格。</w:t>
      </w:r>
    </w:p>
    <w:p w14:paraId="34F65A98">
      <w:pPr>
        <w:pStyle w:val="7"/>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lang w:val="en-US" w:eastAsia="zh-CN" w:bidi="ar-SA"/>
          <w14:textFill>
            <w14:solidFill>
              <w14:schemeClr w14:val="tx1"/>
            </w14:solidFill>
          </w14:textFill>
        </w:rPr>
        <w:t>第三十一条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参加装饰奖评选及监督指导的工作人员和评审复查专家要严格遵守中装协的纪律和保密规定。对违反本办法及有关纪律规定的复查专家和评审委员，将取消其复查和评审资格，并终身不得再进入中装协专家库。以上违反者可由所在单位视情节给予行政处分。涉嫌违法犯罪的，将移送司法机关处理。</w:t>
      </w:r>
    </w:p>
    <w:p w14:paraId="4EA2AF78">
      <w:pPr>
        <w:pStyle w:val="7"/>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lang w:val="en-US" w:eastAsia="zh-CN" w:bidi="ar-SA"/>
          <w14:textFill>
            <w14:solidFill>
              <w14:schemeClr w14:val="tx1"/>
            </w14:solidFill>
          </w14:textFill>
        </w:rPr>
        <w:t xml:space="preserve">第三十二条  </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复查过程中，复查组成员相互监督，并对其业务水平、工</w:t>
      </w:r>
      <w:r>
        <w:rPr>
          <w:rFonts w:hint="eastAsia" w:ascii="仿宋_GB2312" w:hAnsi="仿宋_GB2312" w:eastAsia="仿宋_GB2312" w:cs="仿宋_GB2312"/>
          <w:color w:val="000000" w:themeColor="text1"/>
          <w:spacing w:val="-6"/>
          <w:kern w:val="0"/>
          <w:sz w:val="32"/>
          <w:szCs w:val="32"/>
          <w:lang w:val="en-US" w:eastAsia="zh-CN" w:bidi="ar-SA"/>
          <w14:textFill>
            <w14:solidFill>
              <w14:schemeClr w14:val="tx1"/>
            </w14:solidFill>
          </w14:textFill>
        </w:rPr>
        <w:t>作态度和廉洁自律等方面做出客观评价并反馈至中装协。</w:t>
      </w:r>
    </w:p>
    <w:p w14:paraId="4DA6101B">
      <w:pPr>
        <w:keepNext w:val="0"/>
        <w:keepLines w:val="0"/>
        <w:pageBreakBefore w:val="0"/>
        <w:widowControl w:val="0"/>
        <w:kinsoku/>
        <w:wordWrap/>
        <w:overflowPunct/>
        <w:topLinePunct w:val="0"/>
        <w:bidi w:val="0"/>
        <w:snapToGrid/>
        <w:spacing w:line="240" w:lineRule="auto"/>
        <w:jc w:val="center"/>
        <w:textAlignment w:val="auto"/>
        <w:outlineLvl w:val="0"/>
        <w:rPr>
          <w:rFonts w:hint="eastAsia" w:ascii="黑体" w:hAnsi="黑体" w:eastAsia="黑体" w:cs="黑体"/>
          <w:b w:val="0"/>
          <w:bCs w:val="0"/>
          <w:color w:val="000000" w:themeColor="text1"/>
          <w:spacing w:val="0"/>
          <w:kern w:val="0"/>
          <w:sz w:val="32"/>
          <w:szCs w:val="32"/>
          <w14:textFill>
            <w14:solidFill>
              <w14:schemeClr w14:val="tx1"/>
            </w14:solidFill>
          </w14:textFill>
        </w:rPr>
      </w:pPr>
      <w:bookmarkStart w:id="14" w:name="_Toc2728"/>
      <w:bookmarkStart w:id="15" w:name="_Toc18490"/>
      <w:r>
        <w:rPr>
          <w:rFonts w:hint="eastAsia" w:ascii="黑体" w:hAnsi="黑体" w:eastAsia="黑体" w:cs="黑体"/>
          <w:b w:val="0"/>
          <w:bCs w:val="0"/>
          <w:color w:val="000000" w:themeColor="text1"/>
          <w:spacing w:val="0"/>
          <w:kern w:val="0"/>
          <w:sz w:val="32"/>
          <w:szCs w:val="32"/>
          <w14:textFill>
            <w14:solidFill>
              <w14:schemeClr w14:val="tx1"/>
            </w14:solidFill>
          </w14:textFill>
        </w:rPr>
        <w:t>第七章  附则</w:t>
      </w:r>
      <w:bookmarkEnd w:id="14"/>
      <w:bookmarkEnd w:id="15"/>
    </w:p>
    <w:p w14:paraId="2FBCA3A0">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第三十</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pacing w:val="0"/>
          <w:kern w:val="0"/>
          <w:sz w:val="32"/>
          <w:szCs w:val="32"/>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本办法由中国建筑装饰协会负责解释。</w:t>
      </w:r>
    </w:p>
    <w:p w14:paraId="307CA0BD">
      <w:pPr>
        <w:keepNext w:val="0"/>
        <w:keepLines w:val="0"/>
        <w:pageBreakBefore w:val="0"/>
        <w:widowControl w:val="0"/>
        <w:kinsoku/>
        <w:wordWrap/>
        <w:overflowPunct/>
        <w:topLinePunct w:val="0"/>
        <w:bidi w:val="0"/>
        <w:snapToGrid/>
        <w:spacing w:line="240" w:lineRule="auto"/>
        <w:ind w:firstLine="640" w:firstLineChars="2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pacing w:val="0"/>
          <w:kern w:val="0"/>
          <w:sz w:val="32"/>
          <w:szCs w:val="32"/>
          <w14:textFill>
            <w14:solidFill>
              <w14:schemeClr w14:val="tx1"/>
            </w14:solidFill>
          </w14:textFill>
        </w:rPr>
        <w:t>第三十</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pacing w:val="0"/>
          <w:kern w:val="0"/>
          <w:sz w:val="32"/>
          <w:szCs w:val="32"/>
          <w14:textFill>
            <w14:solidFill>
              <w14:schemeClr w14:val="tx1"/>
            </w14:solidFill>
          </w14:textFill>
        </w:rPr>
        <w:t>条</w:t>
      </w:r>
      <w:r>
        <w:rPr>
          <w:rFonts w:hint="eastAsia" w:ascii="黑体" w:hAnsi="黑体" w:eastAsia="黑体" w:cs="黑体"/>
          <w:b w:val="0"/>
          <w:bCs w:val="0"/>
          <w:color w:val="000000" w:themeColor="text1"/>
          <w:spacing w:val="0"/>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 xml:space="preserve"> 本办法自发布之日起施行。《中国建筑工程装饰奖评选办法》（2023版）同时废止。</w:t>
      </w:r>
    </w:p>
    <w:p w14:paraId="013E6632">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p>
    <w:p w14:paraId="156BE748">
      <w:pPr>
        <w:keepNext w:val="0"/>
        <w:keepLines w:val="0"/>
        <w:pageBreakBefore w:val="0"/>
        <w:widowControl w:val="0"/>
        <w:kinsoku/>
        <w:wordWrap/>
        <w:overflowPunct/>
        <w:topLinePunct w:val="0"/>
        <w:bidi w:val="0"/>
        <w:snapToGrid/>
        <w:spacing w:line="240" w:lineRule="auto"/>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附件：1.中国建筑装饰协会中国建筑工程装饰奖复查实施细则</w:t>
      </w:r>
    </w:p>
    <w:p w14:paraId="30262462">
      <w:pPr>
        <w:keepNext w:val="0"/>
        <w:keepLines w:val="0"/>
        <w:pageBreakBefore w:val="0"/>
        <w:widowControl w:val="0"/>
        <w:kinsoku/>
        <w:wordWrap/>
        <w:overflowPunct/>
        <w:topLinePunct w:val="0"/>
        <w:bidi w:val="0"/>
        <w:snapToGrid/>
        <w:spacing w:line="240" w:lineRule="auto"/>
        <w:ind w:firstLine="1280" w:firstLineChars="4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--公共建筑装饰类</w:t>
      </w:r>
    </w:p>
    <w:p w14:paraId="443B250E">
      <w:pPr>
        <w:keepNext w:val="0"/>
        <w:keepLines w:val="0"/>
        <w:pageBreakBefore w:val="0"/>
        <w:widowControl w:val="0"/>
        <w:numPr>
          <w:ilvl w:val="0"/>
          <w:numId w:val="0"/>
        </w:numPr>
        <w:kinsoku/>
        <w:wordWrap/>
        <w:overflowPunct/>
        <w:topLinePunct w:val="0"/>
        <w:bidi w:val="0"/>
        <w:snapToGrid/>
        <w:spacing w:line="240" w:lineRule="auto"/>
        <w:ind w:firstLine="960" w:firstLineChars="3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bookmarkStart w:id="16" w:name="_Hlk203388778"/>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2.中国建筑装饰协会中国建筑工程装饰奖复查实施细则</w:t>
      </w:r>
    </w:p>
    <w:p w14:paraId="2F4BE8E3">
      <w:pPr>
        <w:keepNext w:val="0"/>
        <w:keepLines w:val="0"/>
        <w:pageBreakBefore w:val="0"/>
        <w:widowControl w:val="0"/>
        <w:numPr>
          <w:ilvl w:val="0"/>
          <w:numId w:val="0"/>
        </w:numPr>
        <w:kinsoku/>
        <w:wordWrap/>
        <w:overflowPunct/>
        <w:topLinePunct w:val="0"/>
        <w:bidi w:val="0"/>
        <w:snapToGrid/>
        <w:spacing w:line="240" w:lineRule="auto"/>
        <w:ind w:firstLine="1280" w:firstLineChars="4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--公共建筑装饰设计</w:t>
      </w:r>
    </w:p>
    <w:bookmarkEnd w:id="16"/>
    <w:p w14:paraId="4199F809">
      <w:pPr>
        <w:keepNext w:val="0"/>
        <w:keepLines w:val="0"/>
        <w:pageBreakBefore w:val="0"/>
        <w:widowControl w:val="0"/>
        <w:numPr>
          <w:ilvl w:val="0"/>
          <w:numId w:val="0"/>
        </w:numPr>
        <w:kinsoku/>
        <w:wordWrap/>
        <w:overflowPunct/>
        <w:topLinePunct w:val="0"/>
        <w:bidi w:val="0"/>
        <w:snapToGrid/>
        <w:spacing w:line="240" w:lineRule="auto"/>
        <w:ind w:firstLine="960" w:firstLineChars="3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3.中国建筑装饰协会中国建筑工程装饰奖复查实施细则</w:t>
      </w:r>
    </w:p>
    <w:p w14:paraId="6A2BD6EC">
      <w:pPr>
        <w:keepNext w:val="0"/>
        <w:keepLines w:val="0"/>
        <w:pageBreakBefore w:val="0"/>
        <w:widowControl w:val="0"/>
        <w:numPr>
          <w:ilvl w:val="0"/>
          <w:numId w:val="0"/>
        </w:numPr>
        <w:kinsoku/>
        <w:wordWrap/>
        <w:overflowPunct/>
        <w:topLinePunct w:val="0"/>
        <w:bidi w:val="0"/>
        <w:snapToGrid/>
        <w:spacing w:line="240" w:lineRule="auto"/>
        <w:ind w:firstLine="1280" w:firstLineChars="4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--建筑幕墙类</w:t>
      </w:r>
    </w:p>
    <w:p w14:paraId="0CBDDD62">
      <w:pPr>
        <w:keepNext w:val="0"/>
        <w:keepLines w:val="0"/>
        <w:pageBreakBefore w:val="0"/>
        <w:widowControl w:val="0"/>
        <w:numPr>
          <w:ilvl w:val="0"/>
          <w:numId w:val="0"/>
        </w:numPr>
        <w:kinsoku/>
        <w:wordWrap/>
        <w:overflowPunct/>
        <w:topLinePunct w:val="0"/>
        <w:bidi w:val="0"/>
        <w:snapToGrid/>
        <w:spacing w:line="240" w:lineRule="auto"/>
        <w:ind w:firstLine="960" w:firstLineChars="3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4.中国建筑装饰协会中国建筑工程装饰奖复查实施细则</w:t>
      </w:r>
    </w:p>
    <w:p w14:paraId="353D1A1B">
      <w:pPr>
        <w:keepNext w:val="0"/>
        <w:keepLines w:val="0"/>
        <w:pageBreakBefore w:val="0"/>
        <w:widowControl w:val="0"/>
        <w:numPr>
          <w:ilvl w:val="0"/>
          <w:numId w:val="0"/>
        </w:numPr>
        <w:kinsoku/>
        <w:wordWrap/>
        <w:overflowPunct/>
        <w:topLinePunct w:val="0"/>
        <w:bidi w:val="0"/>
        <w:snapToGrid/>
        <w:spacing w:line="240" w:lineRule="auto"/>
        <w:ind w:firstLine="1280" w:firstLineChars="4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--建筑幕墙设计</w:t>
      </w:r>
    </w:p>
    <w:p w14:paraId="3952E299">
      <w:pPr>
        <w:keepNext w:val="0"/>
        <w:keepLines w:val="0"/>
        <w:pageBreakBefore w:val="0"/>
        <w:widowControl w:val="0"/>
        <w:numPr>
          <w:ilvl w:val="0"/>
          <w:numId w:val="0"/>
        </w:numPr>
        <w:kinsoku/>
        <w:wordWrap/>
        <w:overflowPunct/>
        <w:topLinePunct w:val="0"/>
        <w:bidi w:val="0"/>
        <w:snapToGrid/>
        <w:spacing w:line="240" w:lineRule="auto"/>
        <w:ind w:firstLine="960" w:firstLineChars="3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5.中国建筑装饰协会中国建筑工程装饰奖复查实施细则</w:t>
      </w:r>
    </w:p>
    <w:p w14:paraId="2D57F04F">
      <w:pPr>
        <w:keepNext w:val="0"/>
        <w:keepLines w:val="0"/>
        <w:pageBreakBefore w:val="0"/>
        <w:widowControl w:val="0"/>
        <w:numPr>
          <w:ilvl w:val="0"/>
          <w:numId w:val="0"/>
        </w:numPr>
        <w:kinsoku/>
        <w:wordWrap/>
        <w:overflowPunct/>
        <w:topLinePunct w:val="0"/>
        <w:bidi w:val="0"/>
        <w:snapToGrid/>
        <w:spacing w:line="240" w:lineRule="auto"/>
        <w:ind w:firstLine="1280" w:firstLineChars="400"/>
        <w:textAlignment w:val="auto"/>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SA"/>
          <w14:textFill>
            <w14:solidFill>
              <w14:schemeClr w14:val="tx1"/>
            </w14:solidFill>
          </w14:textFill>
        </w:rPr>
        <w:t>--住宅类</w:t>
      </w:r>
    </w:p>
    <w:sectPr>
      <w:headerReference r:id="rId3" w:type="default"/>
      <w:footerReference r:id="rId4" w:type="default"/>
      <w:pgSz w:w="11906" w:h="16838"/>
      <w:pgMar w:top="1440" w:right="1247" w:bottom="1440"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04CFC-837D-447D-8305-481456B749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embedRegular r:id="rId2" w:fontKey="{A818E23A-CC8B-4E29-B422-717CFC3560F7}"/>
  </w:font>
  <w:font w:name="仿宋_GB2312">
    <w:panose1 w:val="02010609030101010101"/>
    <w:charset w:val="86"/>
    <w:family w:val="modern"/>
    <w:pitch w:val="default"/>
    <w:sig w:usb0="00000001" w:usb1="080E0000" w:usb2="00000000" w:usb3="00000000" w:csb0="00040000" w:csb1="00000000"/>
    <w:embedRegular r:id="rId3" w:fontKey="{413A4948-9F6A-449E-AA6F-BDF76D461427}"/>
  </w:font>
  <w:font w:name="方正小标宋简体">
    <w:altName w:val="Arial Unicode MS"/>
    <w:panose1 w:val="02010601030101010101"/>
    <w:charset w:val="86"/>
    <w:family w:val="script"/>
    <w:pitch w:val="default"/>
    <w:sig w:usb0="00000000" w:usb1="00000000" w:usb2="00000000" w:usb3="00000000" w:csb0="00040000" w:csb1="00000000"/>
    <w:embedRegular r:id="rId4" w:fontKey="{824D7E67-8C99-42D6-8FB5-F869B8BE376F}"/>
  </w:font>
  <w:font w:name="方正仿宋_GB2312">
    <w:panose1 w:val="02000000000000000000"/>
    <w:charset w:val="86"/>
    <w:family w:val="auto"/>
    <w:pitch w:val="default"/>
    <w:sig w:usb0="A00002BF" w:usb1="184F6CFA" w:usb2="00000012" w:usb3="00000000" w:csb0="00040001" w:csb1="00000000"/>
    <w:embedRegular r:id="rId5" w:fontKey="{7AB4DE3F-4AAE-4FE0-A7EB-0EB89066C5F0}"/>
  </w:font>
  <w:font w:name="WPSEMBED2">
    <w:panose1 w:val="02010609030101010101"/>
    <w:charset w:val="86"/>
    <w:family w:val="auto"/>
    <w:pitch w:val="default"/>
    <w:sig w:usb0="00000001" w:usb1="080E0000" w:usb2="00000000" w:usb3="00000000" w:csb0="00040000" w:csb1="00000000"/>
  </w:font>
  <w:font w:name="KSOF4B1AA1F4">
    <w:panose1 w:val="02000000000000000000"/>
    <w:charset w:val="86"/>
    <w:family w:val="auto"/>
    <w:pitch w:val="default"/>
    <w:sig w:usb0="00000001" w:usb1="00000000" w:usb2="00000000"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5ACD">
    <w:pPr>
      <w:pStyle w:val="16"/>
      <w:ind w:right="360" w:firstLine="360"/>
      <w:rPr>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4763A2">
                          <w:pPr>
                            <w:pStyle w:val="1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44</w:t>
                          </w:r>
                          <w:r>
                            <w:rPr>
                              <w:rFonts w:hint="eastAsia" w:ascii="仿宋_GB2312" w:hAns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XqcngAQAAwAMAAA4AAAAA&#10;AAAAAQAgAAAAHgEAAGRycy9lMm9Eb2MueG1sUEsFBgAAAAAGAAYAWQEAAHAFAAAAAA==&#10;">
              <v:fill on="f" focussize="0,0"/>
              <v:stroke on="f"/>
              <v:imagedata o:title=""/>
              <o:lock v:ext="edit" aspectratio="f"/>
              <v:textbox inset="0mm,0mm,0mm,0mm" style="mso-fit-shape-to-text:t;">
                <w:txbxContent>
                  <w:p w14:paraId="604763A2">
                    <w:pPr>
                      <w:pStyle w:val="1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44</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ECEA">
    <w:pPr>
      <w:pStyle w:val="1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lYjFlNzJjMDgxMjI1N2ViZTEzZDMwZGI2MGY4ZjQifQ=="/>
    <w:docVar w:name="KSO_WPS_MARK_KEY" w:val="3d71c6da-d73b-41c0-a87d-2449a5943214"/>
  </w:docVars>
  <w:rsids>
    <w:rsidRoot w:val="002B2196"/>
    <w:rsid w:val="000011BA"/>
    <w:rsid w:val="00002A5D"/>
    <w:rsid w:val="0000586E"/>
    <w:rsid w:val="00005E4F"/>
    <w:rsid w:val="000063B3"/>
    <w:rsid w:val="00006CF3"/>
    <w:rsid w:val="00007DC2"/>
    <w:rsid w:val="00010101"/>
    <w:rsid w:val="0001111A"/>
    <w:rsid w:val="000139C6"/>
    <w:rsid w:val="000147C5"/>
    <w:rsid w:val="00014E16"/>
    <w:rsid w:val="00014FB3"/>
    <w:rsid w:val="0001510D"/>
    <w:rsid w:val="000153F4"/>
    <w:rsid w:val="0001632C"/>
    <w:rsid w:val="00017ABA"/>
    <w:rsid w:val="00020137"/>
    <w:rsid w:val="00020227"/>
    <w:rsid w:val="000204C0"/>
    <w:rsid w:val="00020697"/>
    <w:rsid w:val="000210AF"/>
    <w:rsid w:val="00022291"/>
    <w:rsid w:val="000256EA"/>
    <w:rsid w:val="0002768E"/>
    <w:rsid w:val="000300F0"/>
    <w:rsid w:val="00030BEF"/>
    <w:rsid w:val="000314C5"/>
    <w:rsid w:val="00032C5A"/>
    <w:rsid w:val="00035741"/>
    <w:rsid w:val="000358E1"/>
    <w:rsid w:val="00035C45"/>
    <w:rsid w:val="00036A8D"/>
    <w:rsid w:val="00040633"/>
    <w:rsid w:val="00041D59"/>
    <w:rsid w:val="0004293A"/>
    <w:rsid w:val="0004298D"/>
    <w:rsid w:val="00042AFC"/>
    <w:rsid w:val="00043841"/>
    <w:rsid w:val="00045030"/>
    <w:rsid w:val="00045BBF"/>
    <w:rsid w:val="00047949"/>
    <w:rsid w:val="00047EF4"/>
    <w:rsid w:val="00056A6E"/>
    <w:rsid w:val="00056F4C"/>
    <w:rsid w:val="0005731A"/>
    <w:rsid w:val="00062176"/>
    <w:rsid w:val="00062A45"/>
    <w:rsid w:val="0006459C"/>
    <w:rsid w:val="00064C13"/>
    <w:rsid w:val="000668D3"/>
    <w:rsid w:val="000709B2"/>
    <w:rsid w:val="00070A5A"/>
    <w:rsid w:val="00071D56"/>
    <w:rsid w:val="00075A6B"/>
    <w:rsid w:val="00075CA7"/>
    <w:rsid w:val="0007751F"/>
    <w:rsid w:val="000804DA"/>
    <w:rsid w:val="0008072F"/>
    <w:rsid w:val="00082E23"/>
    <w:rsid w:val="00083A2E"/>
    <w:rsid w:val="000844AB"/>
    <w:rsid w:val="00084AE1"/>
    <w:rsid w:val="00085EBF"/>
    <w:rsid w:val="000869FB"/>
    <w:rsid w:val="00086A9F"/>
    <w:rsid w:val="0008705E"/>
    <w:rsid w:val="00087B3A"/>
    <w:rsid w:val="000900D6"/>
    <w:rsid w:val="00090768"/>
    <w:rsid w:val="00090DF5"/>
    <w:rsid w:val="000941C0"/>
    <w:rsid w:val="00094C1D"/>
    <w:rsid w:val="00095690"/>
    <w:rsid w:val="00096F48"/>
    <w:rsid w:val="000A048E"/>
    <w:rsid w:val="000A07DD"/>
    <w:rsid w:val="000A3571"/>
    <w:rsid w:val="000A51EE"/>
    <w:rsid w:val="000A5BD9"/>
    <w:rsid w:val="000A7F7E"/>
    <w:rsid w:val="000B0CF9"/>
    <w:rsid w:val="000B15B4"/>
    <w:rsid w:val="000B187A"/>
    <w:rsid w:val="000B282D"/>
    <w:rsid w:val="000B3353"/>
    <w:rsid w:val="000B3E1C"/>
    <w:rsid w:val="000B4087"/>
    <w:rsid w:val="000B47DB"/>
    <w:rsid w:val="000B4E5D"/>
    <w:rsid w:val="000B4F11"/>
    <w:rsid w:val="000B591F"/>
    <w:rsid w:val="000B771B"/>
    <w:rsid w:val="000C0A10"/>
    <w:rsid w:val="000C217F"/>
    <w:rsid w:val="000C34E7"/>
    <w:rsid w:val="000C407B"/>
    <w:rsid w:val="000C4290"/>
    <w:rsid w:val="000C46C0"/>
    <w:rsid w:val="000C4F5F"/>
    <w:rsid w:val="000C5035"/>
    <w:rsid w:val="000C551C"/>
    <w:rsid w:val="000C73FD"/>
    <w:rsid w:val="000C7D53"/>
    <w:rsid w:val="000D0CDA"/>
    <w:rsid w:val="000D1590"/>
    <w:rsid w:val="000D6669"/>
    <w:rsid w:val="000E0505"/>
    <w:rsid w:val="000E0933"/>
    <w:rsid w:val="000E33E2"/>
    <w:rsid w:val="000E3DA1"/>
    <w:rsid w:val="000E428D"/>
    <w:rsid w:val="000E46E4"/>
    <w:rsid w:val="000E60A9"/>
    <w:rsid w:val="000E6DAB"/>
    <w:rsid w:val="000E704B"/>
    <w:rsid w:val="000F1C4D"/>
    <w:rsid w:val="000F24D7"/>
    <w:rsid w:val="000F25BF"/>
    <w:rsid w:val="000F4080"/>
    <w:rsid w:val="00103BF4"/>
    <w:rsid w:val="00103C53"/>
    <w:rsid w:val="0010426D"/>
    <w:rsid w:val="00104CD2"/>
    <w:rsid w:val="001062DE"/>
    <w:rsid w:val="00107652"/>
    <w:rsid w:val="001115C1"/>
    <w:rsid w:val="00112976"/>
    <w:rsid w:val="00113A5C"/>
    <w:rsid w:val="00114117"/>
    <w:rsid w:val="00115955"/>
    <w:rsid w:val="00115E98"/>
    <w:rsid w:val="00117A4C"/>
    <w:rsid w:val="00117EE8"/>
    <w:rsid w:val="001201C2"/>
    <w:rsid w:val="001273C5"/>
    <w:rsid w:val="001306B8"/>
    <w:rsid w:val="00130984"/>
    <w:rsid w:val="001318C3"/>
    <w:rsid w:val="0013202C"/>
    <w:rsid w:val="00132603"/>
    <w:rsid w:val="00133906"/>
    <w:rsid w:val="00133F2A"/>
    <w:rsid w:val="001348B2"/>
    <w:rsid w:val="00134BF0"/>
    <w:rsid w:val="00135305"/>
    <w:rsid w:val="00135310"/>
    <w:rsid w:val="00136585"/>
    <w:rsid w:val="001365B6"/>
    <w:rsid w:val="00137697"/>
    <w:rsid w:val="001376BD"/>
    <w:rsid w:val="0014064F"/>
    <w:rsid w:val="001411CB"/>
    <w:rsid w:val="00141851"/>
    <w:rsid w:val="00142A53"/>
    <w:rsid w:val="00144906"/>
    <w:rsid w:val="00146A9D"/>
    <w:rsid w:val="00146DEF"/>
    <w:rsid w:val="001474F8"/>
    <w:rsid w:val="00150476"/>
    <w:rsid w:val="00151E4F"/>
    <w:rsid w:val="00151EE0"/>
    <w:rsid w:val="001525D8"/>
    <w:rsid w:val="00153FDE"/>
    <w:rsid w:val="00154CDF"/>
    <w:rsid w:val="00154D10"/>
    <w:rsid w:val="001550E9"/>
    <w:rsid w:val="0015551D"/>
    <w:rsid w:val="00156322"/>
    <w:rsid w:val="001614C7"/>
    <w:rsid w:val="00161D93"/>
    <w:rsid w:val="00162AA0"/>
    <w:rsid w:val="001631A1"/>
    <w:rsid w:val="00165A23"/>
    <w:rsid w:val="00170C16"/>
    <w:rsid w:val="00170D62"/>
    <w:rsid w:val="00172B57"/>
    <w:rsid w:val="0017318C"/>
    <w:rsid w:val="00173F64"/>
    <w:rsid w:val="00174A0D"/>
    <w:rsid w:val="00176079"/>
    <w:rsid w:val="00177CCD"/>
    <w:rsid w:val="0018109C"/>
    <w:rsid w:val="00184B41"/>
    <w:rsid w:val="00184F6F"/>
    <w:rsid w:val="0018542E"/>
    <w:rsid w:val="001854A5"/>
    <w:rsid w:val="00186AA9"/>
    <w:rsid w:val="00187188"/>
    <w:rsid w:val="001871B6"/>
    <w:rsid w:val="00187465"/>
    <w:rsid w:val="001902E7"/>
    <w:rsid w:val="00192BD2"/>
    <w:rsid w:val="0019326B"/>
    <w:rsid w:val="0019392C"/>
    <w:rsid w:val="00195348"/>
    <w:rsid w:val="00196267"/>
    <w:rsid w:val="0019673E"/>
    <w:rsid w:val="00197CFE"/>
    <w:rsid w:val="001A0E6E"/>
    <w:rsid w:val="001A1A1A"/>
    <w:rsid w:val="001A3B4E"/>
    <w:rsid w:val="001A4915"/>
    <w:rsid w:val="001A6145"/>
    <w:rsid w:val="001A6280"/>
    <w:rsid w:val="001A716A"/>
    <w:rsid w:val="001A73AA"/>
    <w:rsid w:val="001A7A60"/>
    <w:rsid w:val="001A7FD3"/>
    <w:rsid w:val="001B17BA"/>
    <w:rsid w:val="001B19BB"/>
    <w:rsid w:val="001B349D"/>
    <w:rsid w:val="001B3C0C"/>
    <w:rsid w:val="001B440B"/>
    <w:rsid w:val="001B46EC"/>
    <w:rsid w:val="001B506E"/>
    <w:rsid w:val="001B57D1"/>
    <w:rsid w:val="001B6162"/>
    <w:rsid w:val="001B66FA"/>
    <w:rsid w:val="001B7B40"/>
    <w:rsid w:val="001C3964"/>
    <w:rsid w:val="001C3C27"/>
    <w:rsid w:val="001C54DD"/>
    <w:rsid w:val="001C6AA5"/>
    <w:rsid w:val="001C7AEB"/>
    <w:rsid w:val="001D06FF"/>
    <w:rsid w:val="001D25F2"/>
    <w:rsid w:val="001D29A7"/>
    <w:rsid w:val="001D3063"/>
    <w:rsid w:val="001D6FC6"/>
    <w:rsid w:val="001E33F5"/>
    <w:rsid w:val="001E37E5"/>
    <w:rsid w:val="001E4AE4"/>
    <w:rsid w:val="001E514A"/>
    <w:rsid w:val="001E5BA8"/>
    <w:rsid w:val="001E5BB4"/>
    <w:rsid w:val="001E7F12"/>
    <w:rsid w:val="001F10BC"/>
    <w:rsid w:val="001F395F"/>
    <w:rsid w:val="001F4859"/>
    <w:rsid w:val="001F735B"/>
    <w:rsid w:val="00200ADB"/>
    <w:rsid w:val="0020256B"/>
    <w:rsid w:val="00202BB7"/>
    <w:rsid w:val="002031D9"/>
    <w:rsid w:val="00204171"/>
    <w:rsid w:val="00204580"/>
    <w:rsid w:val="002053E8"/>
    <w:rsid w:val="002060D0"/>
    <w:rsid w:val="00210023"/>
    <w:rsid w:val="00211077"/>
    <w:rsid w:val="00211556"/>
    <w:rsid w:val="00211E04"/>
    <w:rsid w:val="00214C52"/>
    <w:rsid w:val="00214D57"/>
    <w:rsid w:val="00216723"/>
    <w:rsid w:val="0021725B"/>
    <w:rsid w:val="0022290C"/>
    <w:rsid w:val="002234DE"/>
    <w:rsid w:val="00224DF1"/>
    <w:rsid w:val="00226919"/>
    <w:rsid w:val="0022762F"/>
    <w:rsid w:val="00227791"/>
    <w:rsid w:val="002279FF"/>
    <w:rsid w:val="0023065B"/>
    <w:rsid w:val="00230694"/>
    <w:rsid w:val="00233228"/>
    <w:rsid w:val="002343AB"/>
    <w:rsid w:val="0023589B"/>
    <w:rsid w:val="002376B3"/>
    <w:rsid w:val="00240196"/>
    <w:rsid w:val="002409C7"/>
    <w:rsid w:val="00241E58"/>
    <w:rsid w:val="00241FBE"/>
    <w:rsid w:val="0024340B"/>
    <w:rsid w:val="0024357B"/>
    <w:rsid w:val="00243A9A"/>
    <w:rsid w:val="00243E36"/>
    <w:rsid w:val="002459A3"/>
    <w:rsid w:val="00245AD3"/>
    <w:rsid w:val="00245E47"/>
    <w:rsid w:val="0024726B"/>
    <w:rsid w:val="002500CA"/>
    <w:rsid w:val="002505FE"/>
    <w:rsid w:val="00253B87"/>
    <w:rsid w:val="0025551A"/>
    <w:rsid w:val="002556D8"/>
    <w:rsid w:val="0026089E"/>
    <w:rsid w:val="002615D3"/>
    <w:rsid w:val="00261CB3"/>
    <w:rsid w:val="002620E5"/>
    <w:rsid w:val="00262D67"/>
    <w:rsid w:val="0026399C"/>
    <w:rsid w:val="002649A0"/>
    <w:rsid w:val="00265905"/>
    <w:rsid w:val="002664A6"/>
    <w:rsid w:val="0026784A"/>
    <w:rsid w:val="0027017F"/>
    <w:rsid w:val="00271240"/>
    <w:rsid w:val="0027149D"/>
    <w:rsid w:val="002733E1"/>
    <w:rsid w:val="0027564B"/>
    <w:rsid w:val="00275ACF"/>
    <w:rsid w:val="00277B99"/>
    <w:rsid w:val="00280382"/>
    <w:rsid w:val="00280873"/>
    <w:rsid w:val="00281735"/>
    <w:rsid w:val="00283B0A"/>
    <w:rsid w:val="0028535F"/>
    <w:rsid w:val="00285B1B"/>
    <w:rsid w:val="00285E35"/>
    <w:rsid w:val="0028678C"/>
    <w:rsid w:val="002874ED"/>
    <w:rsid w:val="00291168"/>
    <w:rsid w:val="00291986"/>
    <w:rsid w:val="00291E0F"/>
    <w:rsid w:val="00292C34"/>
    <w:rsid w:val="00294D97"/>
    <w:rsid w:val="002971E6"/>
    <w:rsid w:val="002A1318"/>
    <w:rsid w:val="002A1D6B"/>
    <w:rsid w:val="002A1D89"/>
    <w:rsid w:val="002A217B"/>
    <w:rsid w:val="002A377D"/>
    <w:rsid w:val="002A492F"/>
    <w:rsid w:val="002A4E70"/>
    <w:rsid w:val="002A7786"/>
    <w:rsid w:val="002B062A"/>
    <w:rsid w:val="002B1343"/>
    <w:rsid w:val="002B2196"/>
    <w:rsid w:val="002B2EFA"/>
    <w:rsid w:val="002B43B0"/>
    <w:rsid w:val="002B5C4D"/>
    <w:rsid w:val="002B628F"/>
    <w:rsid w:val="002B6DEC"/>
    <w:rsid w:val="002C04ED"/>
    <w:rsid w:val="002C0E23"/>
    <w:rsid w:val="002C184C"/>
    <w:rsid w:val="002C1E3E"/>
    <w:rsid w:val="002C3D5D"/>
    <w:rsid w:val="002C3EC2"/>
    <w:rsid w:val="002C4506"/>
    <w:rsid w:val="002C6B99"/>
    <w:rsid w:val="002D0508"/>
    <w:rsid w:val="002D2AE8"/>
    <w:rsid w:val="002D55C6"/>
    <w:rsid w:val="002D5E23"/>
    <w:rsid w:val="002D7717"/>
    <w:rsid w:val="002E1D18"/>
    <w:rsid w:val="002E1D59"/>
    <w:rsid w:val="002E279E"/>
    <w:rsid w:val="002E4D78"/>
    <w:rsid w:val="002E519C"/>
    <w:rsid w:val="002E5509"/>
    <w:rsid w:val="002E60B0"/>
    <w:rsid w:val="002E6443"/>
    <w:rsid w:val="002E655E"/>
    <w:rsid w:val="002E6998"/>
    <w:rsid w:val="002F042A"/>
    <w:rsid w:val="002F0440"/>
    <w:rsid w:val="002F2E4C"/>
    <w:rsid w:val="002F42FD"/>
    <w:rsid w:val="002F469B"/>
    <w:rsid w:val="002F50FC"/>
    <w:rsid w:val="002F5983"/>
    <w:rsid w:val="002F5E26"/>
    <w:rsid w:val="002F6115"/>
    <w:rsid w:val="003002A5"/>
    <w:rsid w:val="003009C5"/>
    <w:rsid w:val="003013BE"/>
    <w:rsid w:val="00301C73"/>
    <w:rsid w:val="003031BD"/>
    <w:rsid w:val="00304156"/>
    <w:rsid w:val="00305577"/>
    <w:rsid w:val="00305F0C"/>
    <w:rsid w:val="00307AE2"/>
    <w:rsid w:val="0031015E"/>
    <w:rsid w:val="00310A5A"/>
    <w:rsid w:val="003125D2"/>
    <w:rsid w:val="0031536F"/>
    <w:rsid w:val="003203C5"/>
    <w:rsid w:val="00320718"/>
    <w:rsid w:val="00320A8F"/>
    <w:rsid w:val="00321314"/>
    <w:rsid w:val="00321801"/>
    <w:rsid w:val="00321806"/>
    <w:rsid w:val="00323A47"/>
    <w:rsid w:val="00323A5C"/>
    <w:rsid w:val="00324A10"/>
    <w:rsid w:val="00330D91"/>
    <w:rsid w:val="003337AD"/>
    <w:rsid w:val="003358B4"/>
    <w:rsid w:val="003359CD"/>
    <w:rsid w:val="00335F88"/>
    <w:rsid w:val="003363D1"/>
    <w:rsid w:val="00340167"/>
    <w:rsid w:val="00340E79"/>
    <w:rsid w:val="003417E1"/>
    <w:rsid w:val="00341F57"/>
    <w:rsid w:val="00342197"/>
    <w:rsid w:val="00342B1A"/>
    <w:rsid w:val="003447BD"/>
    <w:rsid w:val="00344F7A"/>
    <w:rsid w:val="003451BA"/>
    <w:rsid w:val="00346E62"/>
    <w:rsid w:val="00347776"/>
    <w:rsid w:val="00347BAE"/>
    <w:rsid w:val="00347CF7"/>
    <w:rsid w:val="00351642"/>
    <w:rsid w:val="00351BA3"/>
    <w:rsid w:val="00352F5C"/>
    <w:rsid w:val="0035499F"/>
    <w:rsid w:val="003550A2"/>
    <w:rsid w:val="00357709"/>
    <w:rsid w:val="00357F49"/>
    <w:rsid w:val="003613DF"/>
    <w:rsid w:val="003614F8"/>
    <w:rsid w:val="003617F2"/>
    <w:rsid w:val="0036196E"/>
    <w:rsid w:val="00362829"/>
    <w:rsid w:val="00362A5A"/>
    <w:rsid w:val="00363BB5"/>
    <w:rsid w:val="00364CBB"/>
    <w:rsid w:val="0036662A"/>
    <w:rsid w:val="00367A86"/>
    <w:rsid w:val="003713E7"/>
    <w:rsid w:val="003714C8"/>
    <w:rsid w:val="003747A9"/>
    <w:rsid w:val="00375168"/>
    <w:rsid w:val="003757E7"/>
    <w:rsid w:val="00375A84"/>
    <w:rsid w:val="00375DD0"/>
    <w:rsid w:val="00376157"/>
    <w:rsid w:val="003777F5"/>
    <w:rsid w:val="00380B1F"/>
    <w:rsid w:val="00384011"/>
    <w:rsid w:val="00384748"/>
    <w:rsid w:val="003850A7"/>
    <w:rsid w:val="0038783E"/>
    <w:rsid w:val="003904AB"/>
    <w:rsid w:val="00391AC8"/>
    <w:rsid w:val="00393559"/>
    <w:rsid w:val="003936BC"/>
    <w:rsid w:val="003962A5"/>
    <w:rsid w:val="00397A38"/>
    <w:rsid w:val="003A0B5B"/>
    <w:rsid w:val="003A1258"/>
    <w:rsid w:val="003A141D"/>
    <w:rsid w:val="003A1D58"/>
    <w:rsid w:val="003A235A"/>
    <w:rsid w:val="003A35AC"/>
    <w:rsid w:val="003A49A0"/>
    <w:rsid w:val="003A4D4C"/>
    <w:rsid w:val="003A5FA5"/>
    <w:rsid w:val="003A6360"/>
    <w:rsid w:val="003A66FC"/>
    <w:rsid w:val="003A6EF2"/>
    <w:rsid w:val="003B141F"/>
    <w:rsid w:val="003B153C"/>
    <w:rsid w:val="003B5A80"/>
    <w:rsid w:val="003C05BE"/>
    <w:rsid w:val="003C4155"/>
    <w:rsid w:val="003C465A"/>
    <w:rsid w:val="003C7591"/>
    <w:rsid w:val="003C7B19"/>
    <w:rsid w:val="003C7E72"/>
    <w:rsid w:val="003D11EC"/>
    <w:rsid w:val="003D1615"/>
    <w:rsid w:val="003D2CA7"/>
    <w:rsid w:val="003D7DC9"/>
    <w:rsid w:val="003E05EB"/>
    <w:rsid w:val="003E0C89"/>
    <w:rsid w:val="003E1615"/>
    <w:rsid w:val="003E20A0"/>
    <w:rsid w:val="003E2738"/>
    <w:rsid w:val="003E2768"/>
    <w:rsid w:val="003E2CCD"/>
    <w:rsid w:val="003E4421"/>
    <w:rsid w:val="003E511B"/>
    <w:rsid w:val="003E6DC2"/>
    <w:rsid w:val="003F10CC"/>
    <w:rsid w:val="003F2780"/>
    <w:rsid w:val="003F2D17"/>
    <w:rsid w:val="003F3D4B"/>
    <w:rsid w:val="003F4403"/>
    <w:rsid w:val="003F486B"/>
    <w:rsid w:val="003F61EF"/>
    <w:rsid w:val="003F6CD3"/>
    <w:rsid w:val="003F6DC8"/>
    <w:rsid w:val="003F6FE5"/>
    <w:rsid w:val="004027D6"/>
    <w:rsid w:val="00403BE2"/>
    <w:rsid w:val="004058C7"/>
    <w:rsid w:val="00406381"/>
    <w:rsid w:val="00407882"/>
    <w:rsid w:val="00407FD0"/>
    <w:rsid w:val="00411433"/>
    <w:rsid w:val="00411F3F"/>
    <w:rsid w:val="00412413"/>
    <w:rsid w:val="0041402A"/>
    <w:rsid w:val="004144B0"/>
    <w:rsid w:val="00414A30"/>
    <w:rsid w:val="00414B32"/>
    <w:rsid w:val="004152D4"/>
    <w:rsid w:val="00415BB3"/>
    <w:rsid w:val="00416F50"/>
    <w:rsid w:val="00417E4E"/>
    <w:rsid w:val="00420024"/>
    <w:rsid w:val="0042384A"/>
    <w:rsid w:val="00427C0C"/>
    <w:rsid w:val="00430139"/>
    <w:rsid w:val="00430265"/>
    <w:rsid w:val="0043101A"/>
    <w:rsid w:val="004316D0"/>
    <w:rsid w:val="00432EBF"/>
    <w:rsid w:val="00433F93"/>
    <w:rsid w:val="004342A3"/>
    <w:rsid w:val="00436372"/>
    <w:rsid w:val="0044222E"/>
    <w:rsid w:val="00442385"/>
    <w:rsid w:val="0044243F"/>
    <w:rsid w:val="004426DC"/>
    <w:rsid w:val="004429A7"/>
    <w:rsid w:val="00442A68"/>
    <w:rsid w:val="00443D88"/>
    <w:rsid w:val="00443D94"/>
    <w:rsid w:val="00444989"/>
    <w:rsid w:val="004478DE"/>
    <w:rsid w:val="00447B88"/>
    <w:rsid w:val="004508AE"/>
    <w:rsid w:val="00450B5B"/>
    <w:rsid w:val="004518F4"/>
    <w:rsid w:val="004520C9"/>
    <w:rsid w:val="004529EB"/>
    <w:rsid w:val="00452A81"/>
    <w:rsid w:val="00455468"/>
    <w:rsid w:val="00456483"/>
    <w:rsid w:val="0045783B"/>
    <w:rsid w:val="00463B4D"/>
    <w:rsid w:val="00463F91"/>
    <w:rsid w:val="00470876"/>
    <w:rsid w:val="004708E4"/>
    <w:rsid w:val="0047165F"/>
    <w:rsid w:val="00471B5D"/>
    <w:rsid w:val="00471D5A"/>
    <w:rsid w:val="0047598D"/>
    <w:rsid w:val="00476BA0"/>
    <w:rsid w:val="00481537"/>
    <w:rsid w:val="004817C6"/>
    <w:rsid w:val="0048180C"/>
    <w:rsid w:val="00482375"/>
    <w:rsid w:val="004841F2"/>
    <w:rsid w:val="0048437F"/>
    <w:rsid w:val="00484CE1"/>
    <w:rsid w:val="00485D41"/>
    <w:rsid w:val="004869D8"/>
    <w:rsid w:val="004870EE"/>
    <w:rsid w:val="00487E57"/>
    <w:rsid w:val="00492A24"/>
    <w:rsid w:val="00493DC3"/>
    <w:rsid w:val="0049488B"/>
    <w:rsid w:val="0049527F"/>
    <w:rsid w:val="0049668B"/>
    <w:rsid w:val="004A146F"/>
    <w:rsid w:val="004A238D"/>
    <w:rsid w:val="004A246D"/>
    <w:rsid w:val="004A2A85"/>
    <w:rsid w:val="004B154F"/>
    <w:rsid w:val="004B17D9"/>
    <w:rsid w:val="004B1B2D"/>
    <w:rsid w:val="004B35CF"/>
    <w:rsid w:val="004B3EB8"/>
    <w:rsid w:val="004B6F35"/>
    <w:rsid w:val="004B74A9"/>
    <w:rsid w:val="004B7C45"/>
    <w:rsid w:val="004B7F4F"/>
    <w:rsid w:val="004C3D3C"/>
    <w:rsid w:val="004C3F22"/>
    <w:rsid w:val="004C51B2"/>
    <w:rsid w:val="004C6A49"/>
    <w:rsid w:val="004D1280"/>
    <w:rsid w:val="004D14E0"/>
    <w:rsid w:val="004D17EF"/>
    <w:rsid w:val="004D197D"/>
    <w:rsid w:val="004D3508"/>
    <w:rsid w:val="004D56D2"/>
    <w:rsid w:val="004D585E"/>
    <w:rsid w:val="004D5EF5"/>
    <w:rsid w:val="004D6882"/>
    <w:rsid w:val="004D6D89"/>
    <w:rsid w:val="004D6DB0"/>
    <w:rsid w:val="004D75E6"/>
    <w:rsid w:val="004E0591"/>
    <w:rsid w:val="004E1638"/>
    <w:rsid w:val="004E3BFA"/>
    <w:rsid w:val="004E51FA"/>
    <w:rsid w:val="004E5A1A"/>
    <w:rsid w:val="004E5A94"/>
    <w:rsid w:val="004E70F5"/>
    <w:rsid w:val="004E7631"/>
    <w:rsid w:val="004F05EB"/>
    <w:rsid w:val="004F2BDA"/>
    <w:rsid w:val="004F4E9A"/>
    <w:rsid w:val="004F5E89"/>
    <w:rsid w:val="004F61E3"/>
    <w:rsid w:val="004F76C6"/>
    <w:rsid w:val="004F7C59"/>
    <w:rsid w:val="00502F27"/>
    <w:rsid w:val="00506C7B"/>
    <w:rsid w:val="00507F33"/>
    <w:rsid w:val="00510198"/>
    <w:rsid w:val="00511B19"/>
    <w:rsid w:val="00512017"/>
    <w:rsid w:val="0051433A"/>
    <w:rsid w:val="00517A6C"/>
    <w:rsid w:val="005224F3"/>
    <w:rsid w:val="005228B4"/>
    <w:rsid w:val="00523673"/>
    <w:rsid w:val="005240A5"/>
    <w:rsid w:val="00525F95"/>
    <w:rsid w:val="00527318"/>
    <w:rsid w:val="00530160"/>
    <w:rsid w:val="00533451"/>
    <w:rsid w:val="0053434F"/>
    <w:rsid w:val="00534B91"/>
    <w:rsid w:val="00535E9F"/>
    <w:rsid w:val="00535EBB"/>
    <w:rsid w:val="00536E9B"/>
    <w:rsid w:val="00540C5B"/>
    <w:rsid w:val="00540F2C"/>
    <w:rsid w:val="005426B8"/>
    <w:rsid w:val="00545E4A"/>
    <w:rsid w:val="00546A0F"/>
    <w:rsid w:val="00551C53"/>
    <w:rsid w:val="00554401"/>
    <w:rsid w:val="005575A6"/>
    <w:rsid w:val="00560013"/>
    <w:rsid w:val="005616F2"/>
    <w:rsid w:val="00561A1C"/>
    <w:rsid w:val="00562280"/>
    <w:rsid w:val="00562DBB"/>
    <w:rsid w:val="005633E7"/>
    <w:rsid w:val="00563574"/>
    <w:rsid w:val="00563B68"/>
    <w:rsid w:val="005641DF"/>
    <w:rsid w:val="00564A61"/>
    <w:rsid w:val="00572AAF"/>
    <w:rsid w:val="00573B25"/>
    <w:rsid w:val="00573C87"/>
    <w:rsid w:val="00574ED8"/>
    <w:rsid w:val="00575FA4"/>
    <w:rsid w:val="005779B9"/>
    <w:rsid w:val="00580D38"/>
    <w:rsid w:val="00581984"/>
    <w:rsid w:val="0058207A"/>
    <w:rsid w:val="0058352B"/>
    <w:rsid w:val="00584AF1"/>
    <w:rsid w:val="005855DA"/>
    <w:rsid w:val="005857B8"/>
    <w:rsid w:val="005907FF"/>
    <w:rsid w:val="00592273"/>
    <w:rsid w:val="00592C78"/>
    <w:rsid w:val="00595121"/>
    <w:rsid w:val="005962CC"/>
    <w:rsid w:val="00596D78"/>
    <w:rsid w:val="00597BB1"/>
    <w:rsid w:val="005A0943"/>
    <w:rsid w:val="005A3716"/>
    <w:rsid w:val="005A4380"/>
    <w:rsid w:val="005A4402"/>
    <w:rsid w:val="005A5984"/>
    <w:rsid w:val="005A6756"/>
    <w:rsid w:val="005B0308"/>
    <w:rsid w:val="005B0E81"/>
    <w:rsid w:val="005B0F6B"/>
    <w:rsid w:val="005B16DB"/>
    <w:rsid w:val="005B25EE"/>
    <w:rsid w:val="005B2AA1"/>
    <w:rsid w:val="005B2D71"/>
    <w:rsid w:val="005B2F18"/>
    <w:rsid w:val="005B5B6C"/>
    <w:rsid w:val="005B5E56"/>
    <w:rsid w:val="005B70CD"/>
    <w:rsid w:val="005C0B70"/>
    <w:rsid w:val="005C110C"/>
    <w:rsid w:val="005C159B"/>
    <w:rsid w:val="005C20FC"/>
    <w:rsid w:val="005C215A"/>
    <w:rsid w:val="005C3349"/>
    <w:rsid w:val="005C3C5C"/>
    <w:rsid w:val="005C55F4"/>
    <w:rsid w:val="005C65DF"/>
    <w:rsid w:val="005C70F3"/>
    <w:rsid w:val="005C7B3F"/>
    <w:rsid w:val="005D0600"/>
    <w:rsid w:val="005D0ACC"/>
    <w:rsid w:val="005D11AD"/>
    <w:rsid w:val="005D32F6"/>
    <w:rsid w:val="005D4107"/>
    <w:rsid w:val="005D6789"/>
    <w:rsid w:val="005D687E"/>
    <w:rsid w:val="005E036A"/>
    <w:rsid w:val="005E08F7"/>
    <w:rsid w:val="005E17F0"/>
    <w:rsid w:val="005E30B0"/>
    <w:rsid w:val="005E339F"/>
    <w:rsid w:val="005E46DE"/>
    <w:rsid w:val="005E51F0"/>
    <w:rsid w:val="005E55FE"/>
    <w:rsid w:val="005E565E"/>
    <w:rsid w:val="005E5681"/>
    <w:rsid w:val="005F2957"/>
    <w:rsid w:val="005F3392"/>
    <w:rsid w:val="005F38D3"/>
    <w:rsid w:val="005F41F2"/>
    <w:rsid w:val="005F4735"/>
    <w:rsid w:val="005F5794"/>
    <w:rsid w:val="005F5A87"/>
    <w:rsid w:val="005F6B61"/>
    <w:rsid w:val="0060020F"/>
    <w:rsid w:val="00601A09"/>
    <w:rsid w:val="00601D99"/>
    <w:rsid w:val="00602BD0"/>
    <w:rsid w:val="00603655"/>
    <w:rsid w:val="00605D41"/>
    <w:rsid w:val="00607E24"/>
    <w:rsid w:val="00610A1D"/>
    <w:rsid w:val="006111BC"/>
    <w:rsid w:val="00611445"/>
    <w:rsid w:val="0061291F"/>
    <w:rsid w:val="00613172"/>
    <w:rsid w:val="0061357F"/>
    <w:rsid w:val="00613FBD"/>
    <w:rsid w:val="00614FF6"/>
    <w:rsid w:val="006151DF"/>
    <w:rsid w:val="00615556"/>
    <w:rsid w:val="00615DC1"/>
    <w:rsid w:val="00616037"/>
    <w:rsid w:val="00616835"/>
    <w:rsid w:val="00617D2A"/>
    <w:rsid w:val="0062131B"/>
    <w:rsid w:val="006214C4"/>
    <w:rsid w:val="006221EA"/>
    <w:rsid w:val="00622A1C"/>
    <w:rsid w:val="00624E1A"/>
    <w:rsid w:val="00626678"/>
    <w:rsid w:val="00626A41"/>
    <w:rsid w:val="00632892"/>
    <w:rsid w:val="00632ABE"/>
    <w:rsid w:val="00635A7B"/>
    <w:rsid w:val="006376E9"/>
    <w:rsid w:val="006419F0"/>
    <w:rsid w:val="00642AA6"/>
    <w:rsid w:val="0064502A"/>
    <w:rsid w:val="00646565"/>
    <w:rsid w:val="0064746F"/>
    <w:rsid w:val="00647EBE"/>
    <w:rsid w:val="006539F2"/>
    <w:rsid w:val="00653B54"/>
    <w:rsid w:val="0065539E"/>
    <w:rsid w:val="0066075D"/>
    <w:rsid w:val="00660816"/>
    <w:rsid w:val="006622EC"/>
    <w:rsid w:val="006626DF"/>
    <w:rsid w:val="00664FD5"/>
    <w:rsid w:val="00665ADB"/>
    <w:rsid w:val="00666D76"/>
    <w:rsid w:val="00670C97"/>
    <w:rsid w:val="00671D4A"/>
    <w:rsid w:val="00672811"/>
    <w:rsid w:val="0067287A"/>
    <w:rsid w:val="006729E2"/>
    <w:rsid w:val="0067370B"/>
    <w:rsid w:val="006744B9"/>
    <w:rsid w:val="006767E1"/>
    <w:rsid w:val="006770D0"/>
    <w:rsid w:val="00677433"/>
    <w:rsid w:val="0067747C"/>
    <w:rsid w:val="0067769F"/>
    <w:rsid w:val="0068074B"/>
    <w:rsid w:val="00681045"/>
    <w:rsid w:val="00681168"/>
    <w:rsid w:val="00681F74"/>
    <w:rsid w:val="006822FE"/>
    <w:rsid w:val="00682493"/>
    <w:rsid w:val="00682588"/>
    <w:rsid w:val="00683134"/>
    <w:rsid w:val="006836CD"/>
    <w:rsid w:val="006847AF"/>
    <w:rsid w:val="00684E3A"/>
    <w:rsid w:val="0068622C"/>
    <w:rsid w:val="00686653"/>
    <w:rsid w:val="006874B6"/>
    <w:rsid w:val="00687888"/>
    <w:rsid w:val="006922A5"/>
    <w:rsid w:val="00693CAA"/>
    <w:rsid w:val="00695C42"/>
    <w:rsid w:val="00696E4C"/>
    <w:rsid w:val="00697483"/>
    <w:rsid w:val="006976F4"/>
    <w:rsid w:val="006A170A"/>
    <w:rsid w:val="006A2BBE"/>
    <w:rsid w:val="006A3356"/>
    <w:rsid w:val="006A40B8"/>
    <w:rsid w:val="006A65EC"/>
    <w:rsid w:val="006A7360"/>
    <w:rsid w:val="006B0944"/>
    <w:rsid w:val="006B2700"/>
    <w:rsid w:val="006B31FB"/>
    <w:rsid w:val="006B3637"/>
    <w:rsid w:val="006B6E0F"/>
    <w:rsid w:val="006C096B"/>
    <w:rsid w:val="006C4DDC"/>
    <w:rsid w:val="006C6184"/>
    <w:rsid w:val="006C6AC8"/>
    <w:rsid w:val="006C713F"/>
    <w:rsid w:val="006D3F55"/>
    <w:rsid w:val="006D54EF"/>
    <w:rsid w:val="006D5A82"/>
    <w:rsid w:val="006D6F49"/>
    <w:rsid w:val="006E0C2F"/>
    <w:rsid w:val="006E4F4F"/>
    <w:rsid w:val="006E7833"/>
    <w:rsid w:val="006F0885"/>
    <w:rsid w:val="006F0FC6"/>
    <w:rsid w:val="006F14EE"/>
    <w:rsid w:val="006F323B"/>
    <w:rsid w:val="006F43A1"/>
    <w:rsid w:val="006F46D3"/>
    <w:rsid w:val="006F48F7"/>
    <w:rsid w:val="006F522C"/>
    <w:rsid w:val="006F716F"/>
    <w:rsid w:val="007000BA"/>
    <w:rsid w:val="00700772"/>
    <w:rsid w:val="00701E9B"/>
    <w:rsid w:val="007020D3"/>
    <w:rsid w:val="00703027"/>
    <w:rsid w:val="0070311A"/>
    <w:rsid w:val="00704517"/>
    <w:rsid w:val="00704538"/>
    <w:rsid w:val="00704D00"/>
    <w:rsid w:val="007060D1"/>
    <w:rsid w:val="0070653A"/>
    <w:rsid w:val="0071011A"/>
    <w:rsid w:val="007117E0"/>
    <w:rsid w:val="007138CF"/>
    <w:rsid w:val="00714298"/>
    <w:rsid w:val="007156F3"/>
    <w:rsid w:val="007158DE"/>
    <w:rsid w:val="00721B9B"/>
    <w:rsid w:val="00721C83"/>
    <w:rsid w:val="00722BA2"/>
    <w:rsid w:val="00723F40"/>
    <w:rsid w:val="007245A0"/>
    <w:rsid w:val="007306A1"/>
    <w:rsid w:val="007307DB"/>
    <w:rsid w:val="00731818"/>
    <w:rsid w:val="0073425A"/>
    <w:rsid w:val="0073470F"/>
    <w:rsid w:val="00735ECB"/>
    <w:rsid w:val="0073709B"/>
    <w:rsid w:val="00742369"/>
    <w:rsid w:val="00742C22"/>
    <w:rsid w:val="00745C4E"/>
    <w:rsid w:val="007460DF"/>
    <w:rsid w:val="0074680A"/>
    <w:rsid w:val="00747F40"/>
    <w:rsid w:val="00752968"/>
    <w:rsid w:val="00752B60"/>
    <w:rsid w:val="00752B7B"/>
    <w:rsid w:val="007539B9"/>
    <w:rsid w:val="007551C6"/>
    <w:rsid w:val="00757FBD"/>
    <w:rsid w:val="007605B7"/>
    <w:rsid w:val="00761784"/>
    <w:rsid w:val="007620A6"/>
    <w:rsid w:val="00762A52"/>
    <w:rsid w:val="00765BEB"/>
    <w:rsid w:val="00767307"/>
    <w:rsid w:val="007704ED"/>
    <w:rsid w:val="007705EF"/>
    <w:rsid w:val="007715B3"/>
    <w:rsid w:val="0077199E"/>
    <w:rsid w:val="00772DEC"/>
    <w:rsid w:val="007730D9"/>
    <w:rsid w:val="007745E9"/>
    <w:rsid w:val="00774E49"/>
    <w:rsid w:val="00776B71"/>
    <w:rsid w:val="00776D73"/>
    <w:rsid w:val="0078000B"/>
    <w:rsid w:val="0078026A"/>
    <w:rsid w:val="00782D0E"/>
    <w:rsid w:val="00783DF7"/>
    <w:rsid w:val="0078460C"/>
    <w:rsid w:val="00784CC2"/>
    <w:rsid w:val="00785C9F"/>
    <w:rsid w:val="0078709D"/>
    <w:rsid w:val="0078748C"/>
    <w:rsid w:val="00787A82"/>
    <w:rsid w:val="00790BA9"/>
    <w:rsid w:val="0079194A"/>
    <w:rsid w:val="007925A3"/>
    <w:rsid w:val="0079299B"/>
    <w:rsid w:val="00792BB1"/>
    <w:rsid w:val="00793B84"/>
    <w:rsid w:val="00793E1C"/>
    <w:rsid w:val="00796339"/>
    <w:rsid w:val="007968C8"/>
    <w:rsid w:val="007A065E"/>
    <w:rsid w:val="007A0C43"/>
    <w:rsid w:val="007A163F"/>
    <w:rsid w:val="007A2271"/>
    <w:rsid w:val="007A228C"/>
    <w:rsid w:val="007A2587"/>
    <w:rsid w:val="007A25D8"/>
    <w:rsid w:val="007A505A"/>
    <w:rsid w:val="007A59BC"/>
    <w:rsid w:val="007A5D44"/>
    <w:rsid w:val="007A64F0"/>
    <w:rsid w:val="007A70D7"/>
    <w:rsid w:val="007B213F"/>
    <w:rsid w:val="007B25CD"/>
    <w:rsid w:val="007B2A29"/>
    <w:rsid w:val="007B3B38"/>
    <w:rsid w:val="007B4E90"/>
    <w:rsid w:val="007B6ABB"/>
    <w:rsid w:val="007B7312"/>
    <w:rsid w:val="007C105F"/>
    <w:rsid w:val="007C245D"/>
    <w:rsid w:val="007C32A4"/>
    <w:rsid w:val="007C42AD"/>
    <w:rsid w:val="007C4A9D"/>
    <w:rsid w:val="007C5491"/>
    <w:rsid w:val="007C582B"/>
    <w:rsid w:val="007C6620"/>
    <w:rsid w:val="007D08EA"/>
    <w:rsid w:val="007D2334"/>
    <w:rsid w:val="007D3E01"/>
    <w:rsid w:val="007D4D35"/>
    <w:rsid w:val="007D55DC"/>
    <w:rsid w:val="007D670F"/>
    <w:rsid w:val="007D7375"/>
    <w:rsid w:val="007E04BD"/>
    <w:rsid w:val="007E1153"/>
    <w:rsid w:val="007E3A78"/>
    <w:rsid w:val="007E4FEF"/>
    <w:rsid w:val="007E6B55"/>
    <w:rsid w:val="007E7C88"/>
    <w:rsid w:val="007F4632"/>
    <w:rsid w:val="007F497C"/>
    <w:rsid w:val="007F566A"/>
    <w:rsid w:val="007F630B"/>
    <w:rsid w:val="007F648A"/>
    <w:rsid w:val="007F764F"/>
    <w:rsid w:val="007F7D05"/>
    <w:rsid w:val="007F7DD2"/>
    <w:rsid w:val="008001A2"/>
    <w:rsid w:val="008001E5"/>
    <w:rsid w:val="00800E00"/>
    <w:rsid w:val="00800EEA"/>
    <w:rsid w:val="0080101A"/>
    <w:rsid w:val="00801737"/>
    <w:rsid w:val="0080449C"/>
    <w:rsid w:val="00804618"/>
    <w:rsid w:val="00805337"/>
    <w:rsid w:val="008065B3"/>
    <w:rsid w:val="0081058A"/>
    <w:rsid w:val="00810657"/>
    <w:rsid w:val="00811318"/>
    <w:rsid w:val="00813510"/>
    <w:rsid w:val="008137E3"/>
    <w:rsid w:val="0081445C"/>
    <w:rsid w:val="00814FCE"/>
    <w:rsid w:val="00815051"/>
    <w:rsid w:val="00815FE6"/>
    <w:rsid w:val="0081613D"/>
    <w:rsid w:val="00816AD1"/>
    <w:rsid w:val="00816CBC"/>
    <w:rsid w:val="008175D2"/>
    <w:rsid w:val="008204D3"/>
    <w:rsid w:val="0082055E"/>
    <w:rsid w:val="008223AF"/>
    <w:rsid w:val="00825432"/>
    <w:rsid w:val="00825A84"/>
    <w:rsid w:val="00825EA6"/>
    <w:rsid w:val="008260E4"/>
    <w:rsid w:val="008262D8"/>
    <w:rsid w:val="00826514"/>
    <w:rsid w:val="008274DC"/>
    <w:rsid w:val="008274F0"/>
    <w:rsid w:val="00827DE6"/>
    <w:rsid w:val="00830AE4"/>
    <w:rsid w:val="00833726"/>
    <w:rsid w:val="0083435A"/>
    <w:rsid w:val="008346A1"/>
    <w:rsid w:val="00835FAF"/>
    <w:rsid w:val="008360EA"/>
    <w:rsid w:val="008377AC"/>
    <w:rsid w:val="0084032A"/>
    <w:rsid w:val="00841888"/>
    <w:rsid w:val="00841F08"/>
    <w:rsid w:val="00842D78"/>
    <w:rsid w:val="00845B40"/>
    <w:rsid w:val="00851329"/>
    <w:rsid w:val="00852096"/>
    <w:rsid w:val="008524B3"/>
    <w:rsid w:val="0085293E"/>
    <w:rsid w:val="0085335D"/>
    <w:rsid w:val="00853574"/>
    <w:rsid w:val="00853D64"/>
    <w:rsid w:val="00856231"/>
    <w:rsid w:val="008567A5"/>
    <w:rsid w:val="00856832"/>
    <w:rsid w:val="00856C62"/>
    <w:rsid w:val="00856F4F"/>
    <w:rsid w:val="008620F9"/>
    <w:rsid w:val="00862686"/>
    <w:rsid w:val="00866373"/>
    <w:rsid w:val="00866662"/>
    <w:rsid w:val="00871669"/>
    <w:rsid w:val="0087296E"/>
    <w:rsid w:val="00873573"/>
    <w:rsid w:val="0087407C"/>
    <w:rsid w:val="00874111"/>
    <w:rsid w:val="0087438B"/>
    <w:rsid w:val="008747D1"/>
    <w:rsid w:val="00875CB3"/>
    <w:rsid w:val="008761E4"/>
    <w:rsid w:val="0087785F"/>
    <w:rsid w:val="00881389"/>
    <w:rsid w:val="00881701"/>
    <w:rsid w:val="00881821"/>
    <w:rsid w:val="00883607"/>
    <w:rsid w:val="00883D7A"/>
    <w:rsid w:val="00886571"/>
    <w:rsid w:val="00890444"/>
    <w:rsid w:val="0089162C"/>
    <w:rsid w:val="0089226C"/>
    <w:rsid w:val="008948A6"/>
    <w:rsid w:val="008A0C78"/>
    <w:rsid w:val="008A0E6F"/>
    <w:rsid w:val="008A2060"/>
    <w:rsid w:val="008A374E"/>
    <w:rsid w:val="008A3AD8"/>
    <w:rsid w:val="008A3B43"/>
    <w:rsid w:val="008A3C39"/>
    <w:rsid w:val="008A6067"/>
    <w:rsid w:val="008A6D8F"/>
    <w:rsid w:val="008A792A"/>
    <w:rsid w:val="008B1B22"/>
    <w:rsid w:val="008B30A9"/>
    <w:rsid w:val="008B32CC"/>
    <w:rsid w:val="008B3BCF"/>
    <w:rsid w:val="008B3F49"/>
    <w:rsid w:val="008B5BA3"/>
    <w:rsid w:val="008B6504"/>
    <w:rsid w:val="008B6CC2"/>
    <w:rsid w:val="008B7FF7"/>
    <w:rsid w:val="008C027A"/>
    <w:rsid w:val="008C0ED3"/>
    <w:rsid w:val="008C1AF1"/>
    <w:rsid w:val="008C45FE"/>
    <w:rsid w:val="008C6338"/>
    <w:rsid w:val="008C67F0"/>
    <w:rsid w:val="008C6AB5"/>
    <w:rsid w:val="008C76D9"/>
    <w:rsid w:val="008D1183"/>
    <w:rsid w:val="008D120D"/>
    <w:rsid w:val="008D1AC8"/>
    <w:rsid w:val="008D2435"/>
    <w:rsid w:val="008D3C8F"/>
    <w:rsid w:val="008D3E1E"/>
    <w:rsid w:val="008D5DB5"/>
    <w:rsid w:val="008E09A9"/>
    <w:rsid w:val="008E0D59"/>
    <w:rsid w:val="008E3510"/>
    <w:rsid w:val="008E58FF"/>
    <w:rsid w:val="008E7B04"/>
    <w:rsid w:val="008F0D2A"/>
    <w:rsid w:val="009009D7"/>
    <w:rsid w:val="00900EC7"/>
    <w:rsid w:val="00901423"/>
    <w:rsid w:val="00902A86"/>
    <w:rsid w:val="00904EBE"/>
    <w:rsid w:val="009050E8"/>
    <w:rsid w:val="009055BB"/>
    <w:rsid w:val="009059E2"/>
    <w:rsid w:val="00906F5D"/>
    <w:rsid w:val="00907C75"/>
    <w:rsid w:val="00910DF5"/>
    <w:rsid w:val="00913348"/>
    <w:rsid w:val="00913692"/>
    <w:rsid w:val="0091455B"/>
    <w:rsid w:val="0091518A"/>
    <w:rsid w:val="00916D11"/>
    <w:rsid w:val="009211A7"/>
    <w:rsid w:val="00924634"/>
    <w:rsid w:val="0092543C"/>
    <w:rsid w:val="00930145"/>
    <w:rsid w:val="00932791"/>
    <w:rsid w:val="0093378B"/>
    <w:rsid w:val="00933E54"/>
    <w:rsid w:val="00934512"/>
    <w:rsid w:val="009367F8"/>
    <w:rsid w:val="00937B60"/>
    <w:rsid w:val="00941C16"/>
    <w:rsid w:val="009421C9"/>
    <w:rsid w:val="0094310F"/>
    <w:rsid w:val="0094610A"/>
    <w:rsid w:val="00946380"/>
    <w:rsid w:val="00947175"/>
    <w:rsid w:val="00950981"/>
    <w:rsid w:val="0095324E"/>
    <w:rsid w:val="0095343A"/>
    <w:rsid w:val="00954724"/>
    <w:rsid w:val="00956E74"/>
    <w:rsid w:val="00957229"/>
    <w:rsid w:val="009602D4"/>
    <w:rsid w:val="0096144B"/>
    <w:rsid w:val="00962004"/>
    <w:rsid w:val="009623DC"/>
    <w:rsid w:val="00962539"/>
    <w:rsid w:val="00962A83"/>
    <w:rsid w:val="00962E83"/>
    <w:rsid w:val="0096334A"/>
    <w:rsid w:val="009654DC"/>
    <w:rsid w:val="009725D6"/>
    <w:rsid w:val="0097321A"/>
    <w:rsid w:val="009734FD"/>
    <w:rsid w:val="00973F5C"/>
    <w:rsid w:val="00974179"/>
    <w:rsid w:val="009746B0"/>
    <w:rsid w:val="00974A90"/>
    <w:rsid w:val="00974C0D"/>
    <w:rsid w:val="00975247"/>
    <w:rsid w:val="00975E80"/>
    <w:rsid w:val="0097606D"/>
    <w:rsid w:val="009807AD"/>
    <w:rsid w:val="00986D82"/>
    <w:rsid w:val="00990FB1"/>
    <w:rsid w:val="00991424"/>
    <w:rsid w:val="00991BBC"/>
    <w:rsid w:val="00994EF5"/>
    <w:rsid w:val="00995000"/>
    <w:rsid w:val="009951C8"/>
    <w:rsid w:val="00996583"/>
    <w:rsid w:val="0099766F"/>
    <w:rsid w:val="009A0072"/>
    <w:rsid w:val="009A0A42"/>
    <w:rsid w:val="009A185F"/>
    <w:rsid w:val="009A36B4"/>
    <w:rsid w:val="009A3ABA"/>
    <w:rsid w:val="009A40D5"/>
    <w:rsid w:val="009A7D1F"/>
    <w:rsid w:val="009A7F22"/>
    <w:rsid w:val="009B2B73"/>
    <w:rsid w:val="009B3F96"/>
    <w:rsid w:val="009B48D8"/>
    <w:rsid w:val="009B54B0"/>
    <w:rsid w:val="009B55E7"/>
    <w:rsid w:val="009B6257"/>
    <w:rsid w:val="009C0FED"/>
    <w:rsid w:val="009C1AFC"/>
    <w:rsid w:val="009C1CE9"/>
    <w:rsid w:val="009C281A"/>
    <w:rsid w:val="009C3814"/>
    <w:rsid w:val="009C3DA0"/>
    <w:rsid w:val="009C4406"/>
    <w:rsid w:val="009C479C"/>
    <w:rsid w:val="009C4FAE"/>
    <w:rsid w:val="009C6BD2"/>
    <w:rsid w:val="009C7562"/>
    <w:rsid w:val="009C7AAA"/>
    <w:rsid w:val="009D066C"/>
    <w:rsid w:val="009D194F"/>
    <w:rsid w:val="009D226C"/>
    <w:rsid w:val="009D25F8"/>
    <w:rsid w:val="009D2876"/>
    <w:rsid w:val="009D5371"/>
    <w:rsid w:val="009D60B1"/>
    <w:rsid w:val="009D6D83"/>
    <w:rsid w:val="009E143A"/>
    <w:rsid w:val="009E34CB"/>
    <w:rsid w:val="009E5899"/>
    <w:rsid w:val="009E5990"/>
    <w:rsid w:val="009E6095"/>
    <w:rsid w:val="009F092E"/>
    <w:rsid w:val="009F2914"/>
    <w:rsid w:val="009F31DC"/>
    <w:rsid w:val="009F41C9"/>
    <w:rsid w:val="009F44A7"/>
    <w:rsid w:val="009F5774"/>
    <w:rsid w:val="009F5C6E"/>
    <w:rsid w:val="009F781F"/>
    <w:rsid w:val="009F7D24"/>
    <w:rsid w:val="00A00275"/>
    <w:rsid w:val="00A0030C"/>
    <w:rsid w:val="00A00ADB"/>
    <w:rsid w:val="00A01064"/>
    <w:rsid w:val="00A0197E"/>
    <w:rsid w:val="00A022C7"/>
    <w:rsid w:val="00A02423"/>
    <w:rsid w:val="00A02B08"/>
    <w:rsid w:val="00A02D07"/>
    <w:rsid w:val="00A03EC8"/>
    <w:rsid w:val="00A04AAE"/>
    <w:rsid w:val="00A0608C"/>
    <w:rsid w:val="00A06334"/>
    <w:rsid w:val="00A0653F"/>
    <w:rsid w:val="00A06DED"/>
    <w:rsid w:val="00A107D1"/>
    <w:rsid w:val="00A11B38"/>
    <w:rsid w:val="00A122D9"/>
    <w:rsid w:val="00A14027"/>
    <w:rsid w:val="00A145F9"/>
    <w:rsid w:val="00A14C08"/>
    <w:rsid w:val="00A15109"/>
    <w:rsid w:val="00A15B4B"/>
    <w:rsid w:val="00A16461"/>
    <w:rsid w:val="00A203C1"/>
    <w:rsid w:val="00A2041D"/>
    <w:rsid w:val="00A20755"/>
    <w:rsid w:val="00A2299F"/>
    <w:rsid w:val="00A22A96"/>
    <w:rsid w:val="00A26585"/>
    <w:rsid w:val="00A30814"/>
    <w:rsid w:val="00A3087E"/>
    <w:rsid w:val="00A30A03"/>
    <w:rsid w:val="00A30B30"/>
    <w:rsid w:val="00A313E8"/>
    <w:rsid w:val="00A31761"/>
    <w:rsid w:val="00A31FD9"/>
    <w:rsid w:val="00A327F5"/>
    <w:rsid w:val="00A364EE"/>
    <w:rsid w:val="00A36860"/>
    <w:rsid w:val="00A4097F"/>
    <w:rsid w:val="00A40E4C"/>
    <w:rsid w:val="00A4134A"/>
    <w:rsid w:val="00A42EB4"/>
    <w:rsid w:val="00A45444"/>
    <w:rsid w:val="00A455E3"/>
    <w:rsid w:val="00A45668"/>
    <w:rsid w:val="00A46B97"/>
    <w:rsid w:val="00A471C4"/>
    <w:rsid w:val="00A479FE"/>
    <w:rsid w:val="00A47BEC"/>
    <w:rsid w:val="00A50DEF"/>
    <w:rsid w:val="00A50FC6"/>
    <w:rsid w:val="00A51487"/>
    <w:rsid w:val="00A515AD"/>
    <w:rsid w:val="00A519F8"/>
    <w:rsid w:val="00A5237D"/>
    <w:rsid w:val="00A52B6C"/>
    <w:rsid w:val="00A52CCB"/>
    <w:rsid w:val="00A54AAA"/>
    <w:rsid w:val="00A552EA"/>
    <w:rsid w:val="00A616A2"/>
    <w:rsid w:val="00A6173E"/>
    <w:rsid w:val="00A634A8"/>
    <w:rsid w:val="00A63995"/>
    <w:rsid w:val="00A63C23"/>
    <w:rsid w:val="00A63C96"/>
    <w:rsid w:val="00A647A7"/>
    <w:rsid w:val="00A648F4"/>
    <w:rsid w:val="00A65BD2"/>
    <w:rsid w:val="00A66114"/>
    <w:rsid w:val="00A662E8"/>
    <w:rsid w:val="00A66BEF"/>
    <w:rsid w:val="00A70992"/>
    <w:rsid w:val="00A7395F"/>
    <w:rsid w:val="00A73A30"/>
    <w:rsid w:val="00A75AFA"/>
    <w:rsid w:val="00A75D18"/>
    <w:rsid w:val="00A81E4E"/>
    <w:rsid w:val="00A83AB5"/>
    <w:rsid w:val="00A85EB9"/>
    <w:rsid w:val="00A92D34"/>
    <w:rsid w:val="00A95B06"/>
    <w:rsid w:val="00A96A50"/>
    <w:rsid w:val="00A96D7E"/>
    <w:rsid w:val="00AA15B0"/>
    <w:rsid w:val="00AA2A85"/>
    <w:rsid w:val="00AA2F9A"/>
    <w:rsid w:val="00AA3C0E"/>
    <w:rsid w:val="00AA4BE5"/>
    <w:rsid w:val="00AA4C63"/>
    <w:rsid w:val="00AA703D"/>
    <w:rsid w:val="00AB0B9C"/>
    <w:rsid w:val="00AB11CD"/>
    <w:rsid w:val="00AB158D"/>
    <w:rsid w:val="00AB2634"/>
    <w:rsid w:val="00AB32F5"/>
    <w:rsid w:val="00AB5884"/>
    <w:rsid w:val="00AB61A8"/>
    <w:rsid w:val="00AB689C"/>
    <w:rsid w:val="00AC7B4A"/>
    <w:rsid w:val="00AD08C2"/>
    <w:rsid w:val="00AD3DD8"/>
    <w:rsid w:val="00AD3FCA"/>
    <w:rsid w:val="00AD7D53"/>
    <w:rsid w:val="00AE07CB"/>
    <w:rsid w:val="00AE0A2F"/>
    <w:rsid w:val="00AE0C37"/>
    <w:rsid w:val="00AE3AED"/>
    <w:rsid w:val="00AE3C81"/>
    <w:rsid w:val="00AE4B7A"/>
    <w:rsid w:val="00AE518F"/>
    <w:rsid w:val="00AE5401"/>
    <w:rsid w:val="00AE5729"/>
    <w:rsid w:val="00AE611F"/>
    <w:rsid w:val="00AE7306"/>
    <w:rsid w:val="00AF0FF4"/>
    <w:rsid w:val="00AF1119"/>
    <w:rsid w:val="00AF1A3F"/>
    <w:rsid w:val="00AF25C8"/>
    <w:rsid w:val="00AF2D60"/>
    <w:rsid w:val="00AF349F"/>
    <w:rsid w:val="00AF634B"/>
    <w:rsid w:val="00AF6B17"/>
    <w:rsid w:val="00B02A51"/>
    <w:rsid w:val="00B0379B"/>
    <w:rsid w:val="00B03D81"/>
    <w:rsid w:val="00B05BF9"/>
    <w:rsid w:val="00B07706"/>
    <w:rsid w:val="00B07D19"/>
    <w:rsid w:val="00B07FBF"/>
    <w:rsid w:val="00B10630"/>
    <w:rsid w:val="00B110CC"/>
    <w:rsid w:val="00B12142"/>
    <w:rsid w:val="00B13A2E"/>
    <w:rsid w:val="00B165A2"/>
    <w:rsid w:val="00B16C5E"/>
    <w:rsid w:val="00B1780A"/>
    <w:rsid w:val="00B21DDD"/>
    <w:rsid w:val="00B2297E"/>
    <w:rsid w:val="00B23420"/>
    <w:rsid w:val="00B236ED"/>
    <w:rsid w:val="00B251EE"/>
    <w:rsid w:val="00B2593F"/>
    <w:rsid w:val="00B26081"/>
    <w:rsid w:val="00B263C2"/>
    <w:rsid w:val="00B3142D"/>
    <w:rsid w:val="00B31BF8"/>
    <w:rsid w:val="00B35FAC"/>
    <w:rsid w:val="00B36C76"/>
    <w:rsid w:val="00B37175"/>
    <w:rsid w:val="00B374A7"/>
    <w:rsid w:val="00B37A51"/>
    <w:rsid w:val="00B41317"/>
    <w:rsid w:val="00B43A55"/>
    <w:rsid w:val="00B4478E"/>
    <w:rsid w:val="00B45CC3"/>
    <w:rsid w:val="00B46685"/>
    <w:rsid w:val="00B47621"/>
    <w:rsid w:val="00B519B2"/>
    <w:rsid w:val="00B5238F"/>
    <w:rsid w:val="00B55D83"/>
    <w:rsid w:val="00B55FBA"/>
    <w:rsid w:val="00B5644E"/>
    <w:rsid w:val="00B57293"/>
    <w:rsid w:val="00B61000"/>
    <w:rsid w:val="00B61BC6"/>
    <w:rsid w:val="00B620D8"/>
    <w:rsid w:val="00B623F3"/>
    <w:rsid w:val="00B6357A"/>
    <w:rsid w:val="00B63A12"/>
    <w:rsid w:val="00B6502D"/>
    <w:rsid w:val="00B67768"/>
    <w:rsid w:val="00B70B5C"/>
    <w:rsid w:val="00B71F5A"/>
    <w:rsid w:val="00B72204"/>
    <w:rsid w:val="00B723F7"/>
    <w:rsid w:val="00B72407"/>
    <w:rsid w:val="00B7294C"/>
    <w:rsid w:val="00B7337F"/>
    <w:rsid w:val="00B802D8"/>
    <w:rsid w:val="00B83C36"/>
    <w:rsid w:val="00B83CAE"/>
    <w:rsid w:val="00B8449F"/>
    <w:rsid w:val="00B84B39"/>
    <w:rsid w:val="00B85A35"/>
    <w:rsid w:val="00B935E3"/>
    <w:rsid w:val="00B948D7"/>
    <w:rsid w:val="00B954EF"/>
    <w:rsid w:val="00B96F66"/>
    <w:rsid w:val="00B97342"/>
    <w:rsid w:val="00B97617"/>
    <w:rsid w:val="00BA015B"/>
    <w:rsid w:val="00BA0428"/>
    <w:rsid w:val="00BA08D4"/>
    <w:rsid w:val="00BA08F9"/>
    <w:rsid w:val="00BA0E86"/>
    <w:rsid w:val="00BA24BC"/>
    <w:rsid w:val="00BA2BF5"/>
    <w:rsid w:val="00BA41C2"/>
    <w:rsid w:val="00BA5615"/>
    <w:rsid w:val="00BA66DA"/>
    <w:rsid w:val="00BA72BE"/>
    <w:rsid w:val="00BA7678"/>
    <w:rsid w:val="00BB0D51"/>
    <w:rsid w:val="00BB12F5"/>
    <w:rsid w:val="00BB1996"/>
    <w:rsid w:val="00BB204E"/>
    <w:rsid w:val="00BB252A"/>
    <w:rsid w:val="00BB449A"/>
    <w:rsid w:val="00BB5C25"/>
    <w:rsid w:val="00BC2C66"/>
    <w:rsid w:val="00BC3BEB"/>
    <w:rsid w:val="00BC4022"/>
    <w:rsid w:val="00BC4660"/>
    <w:rsid w:val="00BC50D8"/>
    <w:rsid w:val="00BC699A"/>
    <w:rsid w:val="00BC71E1"/>
    <w:rsid w:val="00BC7DEB"/>
    <w:rsid w:val="00BD1F1C"/>
    <w:rsid w:val="00BD3577"/>
    <w:rsid w:val="00BD52FB"/>
    <w:rsid w:val="00BE0A99"/>
    <w:rsid w:val="00BE0F8D"/>
    <w:rsid w:val="00BE1741"/>
    <w:rsid w:val="00BE2F33"/>
    <w:rsid w:val="00BE335C"/>
    <w:rsid w:val="00BE481A"/>
    <w:rsid w:val="00BE78AC"/>
    <w:rsid w:val="00BF0131"/>
    <w:rsid w:val="00BF1DA3"/>
    <w:rsid w:val="00BF2431"/>
    <w:rsid w:val="00BF2749"/>
    <w:rsid w:val="00BF2A8F"/>
    <w:rsid w:val="00BF2AB0"/>
    <w:rsid w:val="00BF2C9A"/>
    <w:rsid w:val="00BF5FE0"/>
    <w:rsid w:val="00BF741D"/>
    <w:rsid w:val="00C03B25"/>
    <w:rsid w:val="00C07D1B"/>
    <w:rsid w:val="00C17CAC"/>
    <w:rsid w:val="00C21BD2"/>
    <w:rsid w:val="00C2243B"/>
    <w:rsid w:val="00C23E6E"/>
    <w:rsid w:val="00C25657"/>
    <w:rsid w:val="00C25953"/>
    <w:rsid w:val="00C25F7D"/>
    <w:rsid w:val="00C26206"/>
    <w:rsid w:val="00C30B0F"/>
    <w:rsid w:val="00C30DFA"/>
    <w:rsid w:val="00C31B83"/>
    <w:rsid w:val="00C321B1"/>
    <w:rsid w:val="00C32FBE"/>
    <w:rsid w:val="00C359D8"/>
    <w:rsid w:val="00C35CE9"/>
    <w:rsid w:val="00C36544"/>
    <w:rsid w:val="00C370F1"/>
    <w:rsid w:val="00C42377"/>
    <w:rsid w:val="00C43AD9"/>
    <w:rsid w:val="00C4400F"/>
    <w:rsid w:val="00C44B44"/>
    <w:rsid w:val="00C47941"/>
    <w:rsid w:val="00C527DD"/>
    <w:rsid w:val="00C54306"/>
    <w:rsid w:val="00C5471B"/>
    <w:rsid w:val="00C54AEA"/>
    <w:rsid w:val="00C54D3E"/>
    <w:rsid w:val="00C55422"/>
    <w:rsid w:val="00C57685"/>
    <w:rsid w:val="00C57970"/>
    <w:rsid w:val="00C62B37"/>
    <w:rsid w:val="00C639D2"/>
    <w:rsid w:val="00C64E8A"/>
    <w:rsid w:val="00C6551D"/>
    <w:rsid w:val="00C6552C"/>
    <w:rsid w:val="00C65E56"/>
    <w:rsid w:val="00C66E1E"/>
    <w:rsid w:val="00C66F6C"/>
    <w:rsid w:val="00C6727E"/>
    <w:rsid w:val="00C679A3"/>
    <w:rsid w:val="00C67CC1"/>
    <w:rsid w:val="00C7096C"/>
    <w:rsid w:val="00C73875"/>
    <w:rsid w:val="00C757C8"/>
    <w:rsid w:val="00C759DE"/>
    <w:rsid w:val="00C7608C"/>
    <w:rsid w:val="00C764EE"/>
    <w:rsid w:val="00C772AD"/>
    <w:rsid w:val="00C773A0"/>
    <w:rsid w:val="00C807F5"/>
    <w:rsid w:val="00C80D2E"/>
    <w:rsid w:val="00C80E5E"/>
    <w:rsid w:val="00C816F1"/>
    <w:rsid w:val="00C84160"/>
    <w:rsid w:val="00C849E3"/>
    <w:rsid w:val="00C85E05"/>
    <w:rsid w:val="00C869F0"/>
    <w:rsid w:val="00C86B59"/>
    <w:rsid w:val="00C875E7"/>
    <w:rsid w:val="00C87955"/>
    <w:rsid w:val="00C91C43"/>
    <w:rsid w:val="00C93CC1"/>
    <w:rsid w:val="00C95578"/>
    <w:rsid w:val="00C958D7"/>
    <w:rsid w:val="00C97839"/>
    <w:rsid w:val="00CA0DED"/>
    <w:rsid w:val="00CA1D8B"/>
    <w:rsid w:val="00CA2727"/>
    <w:rsid w:val="00CA46AA"/>
    <w:rsid w:val="00CA4F61"/>
    <w:rsid w:val="00CA5FF9"/>
    <w:rsid w:val="00CA62FC"/>
    <w:rsid w:val="00CA6D37"/>
    <w:rsid w:val="00CA796B"/>
    <w:rsid w:val="00CB17EB"/>
    <w:rsid w:val="00CB36F8"/>
    <w:rsid w:val="00CB371D"/>
    <w:rsid w:val="00CB394B"/>
    <w:rsid w:val="00CB4061"/>
    <w:rsid w:val="00CB4248"/>
    <w:rsid w:val="00CB5388"/>
    <w:rsid w:val="00CB56A0"/>
    <w:rsid w:val="00CB6494"/>
    <w:rsid w:val="00CC0A6F"/>
    <w:rsid w:val="00CC1E34"/>
    <w:rsid w:val="00CC1F14"/>
    <w:rsid w:val="00CC2EBB"/>
    <w:rsid w:val="00CC2F73"/>
    <w:rsid w:val="00CC4AEB"/>
    <w:rsid w:val="00CC6FD7"/>
    <w:rsid w:val="00CD41DC"/>
    <w:rsid w:val="00CD6548"/>
    <w:rsid w:val="00CE1C74"/>
    <w:rsid w:val="00CE28C1"/>
    <w:rsid w:val="00CE3929"/>
    <w:rsid w:val="00CE4C7D"/>
    <w:rsid w:val="00CE6E71"/>
    <w:rsid w:val="00CE7192"/>
    <w:rsid w:val="00CE7A60"/>
    <w:rsid w:val="00CF1998"/>
    <w:rsid w:val="00CF1F1D"/>
    <w:rsid w:val="00CF311C"/>
    <w:rsid w:val="00CF3E4F"/>
    <w:rsid w:val="00CF4293"/>
    <w:rsid w:val="00CF448C"/>
    <w:rsid w:val="00D01EFA"/>
    <w:rsid w:val="00D02DB6"/>
    <w:rsid w:val="00D06892"/>
    <w:rsid w:val="00D10CC4"/>
    <w:rsid w:val="00D16CF8"/>
    <w:rsid w:val="00D16DAF"/>
    <w:rsid w:val="00D23051"/>
    <w:rsid w:val="00D23360"/>
    <w:rsid w:val="00D24156"/>
    <w:rsid w:val="00D241B0"/>
    <w:rsid w:val="00D243D8"/>
    <w:rsid w:val="00D26505"/>
    <w:rsid w:val="00D26521"/>
    <w:rsid w:val="00D26C3A"/>
    <w:rsid w:val="00D26CE3"/>
    <w:rsid w:val="00D26FC2"/>
    <w:rsid w:val="00D3054D"/>
    <w:rsid w:val="00D30D5E"/>
    <w:rsid w:val="00D319C7"/>
    <w:rsid w:val="00D31A54"/>
    <w:rsid w:val="00D3207B"/>
    <w:rsid w:val="00D3216E"/>
    <w:rsid w:val="00D337F7"/>
    <w:rsid w:val="00D34740"/>
    <w:rsid w:val="00D34E5B"/>
    <w:rsid w:val="00D356BB"/>
    <w:rsid w:val="00D37340"/>
    <w:rsid w:val="00D41745"/>
    <w:rsid w:val="00D41D50"/>
    <w:rsid w:val="00D4292E"/>
    <w:rsid w:val="00D439C4"/>
    <w:rsid w:val="00D448E3"/>
    <w:rsid w:val="00D4571D"/>
    <w:rsid w:val="00D45E47"/>
    <w:rsid w:val="00D5009D"/>
    <w:rsid w:val="00D5112D"/>
    <w:rsid w:val="00D5330F"/>
    <w:rsid w:val="00D54470"/>
    <w:rsid w:val="00D550BE"/>
    <w:rsid w:val="00D56AD2"/>
    <w:rsid w:val="00D56E23"/>
    <w:rsid w:val="00D57324"/>
    <w:rsid w:val="00D62D77"/>
    <w:rsid w:val="00D6790E"/>
    <w:rsid w:val="00D71409"/>
    <w:rsid w:val="00D7143B"/>
    <w:rsid w:val="00D72B17"/>
    <w:rsid w:val="00D73F0F"/>
    <w:rsid w:val="00D74CE1"/>
    <w:rsid w:val="00D74EFB"/>
    <w:rsid w:val="00D76575"/>
    <w:rsid w:val="00D775FB"/>
    <w:rsid w:val="00D81BA0"/>
    <w:rsid w:val="00D8316F"/>
    <w:rsid w:val="00D832B4"/>
    <w:rsid w:val="00D85B39"/>
    <w:rsid w:val="00D864A5"/>
    <w:rsid w:val="00D869A7"/>
    <w:rsid w:val="00D87E4E"/>
    <w:rsid w:val="00D910F0"/>
    <w:rsid w:val="00D9174C"/>
    <w:rsid w:val="00D91BA4"/>
    <w:rsid w:val="00D940B0"/>
    <w:rsid w:val="00D94B2D"/>
    <w:rsid w:val="00D9524A"/>
    <w:rsid w:val="00D96532"/>
    <w:rsid w:val="00D96A57"/>
    <w:rsid w:val="00DA178A"/>
    <w:rsid w:val="00DA304A"/>
    <w:rsid w:val="00DA33DD"/>
    <w:rsid w:val="00DA359E"/>
    <w:rsid w:val="00DA3CF3"/>
    <w:rsid w:val="00DA3DBC"/>
    <w:rsid w:val="00DA3E88"/>
    <w:rsid w:val="00DA48C1"/>
    <w:rsid w:val="00DA50B0"/>
    <w:rsid w:val="00DA7005"/>
    <w:rsid w:val="00DB1E93"/>
    <w:rsid w:val="00DB29B3"/>
    <w:rsid w:val="00DB395A"/>
    <w:rsid w:val="00DB3F60"/>
    <w:rsid w:val="00DB4118"/>
    <w:rsid w:val="00DB45C2"/>
    <w:rsid w:val="00DB4D1F"/>
    <w:rsid w:val="00DB61A3"/>
    <w:rsid w:val="00DB7FCB"/>
    <w:rsid w:val="00DC088B"/>
    <w:rsid w:val="00DC1D96"/>
    <w:rsid w:val="00DC3113"/>
    <w:rsid w:val="00DC4377"/>
    <w:rsid w:val="00DC4FA8"/>
    <w:rsid w:val="00DC6F3B"/>
    <w:rsid w:val="00DC7B08"/>
    <w:rsid w:val="00DD2129"/>
    <w:rsid w:val="00DD2A5D"/>
    <w:rsid w:val="00DD504B"/>
    <w:rsid w:val="00DD6EE2"/>
    <w:rsid w:val="00DD77CF"/>
    <w:rsid w:val="00DE0276"/>
    <w:rsid w:val="00DE0EAE"/>
    <w:rsid w:val="00DE1319"/>
    <w:rsid w:val="00DE1382"/>
    <w:rsid w:val="00DE333F"/>
    <w:rsid w:val="00DE3C2E"/>
    <w:rsid w:val="00DE4A3F"/>
    <w:rsid w:val="00DE4E87"/>
    <w:rsid w:val="00DE5BC3"/>
    <w:rsid w:val="00DF0EB2"/>
    <w:rsid w:val="00DF33EA"/>
    <w:rsid w:val="00DF3429"/>
    <w:rsid w:val="00DF5AD9"/>
    <w:rsid w:val="00DF5F40"/>
    <w:rsid w:val="00E00FBD"/>
    <w:rsid w:val="00E01578"/>
    <w:rsid w:val="00E01A00"/>
    <w:rsid w:val="00E029C5"/>
    <w:rsid w:val="00E0411A"/>
    <w:rsid w:val="00E04BF2"/>
    <w:rsid w:val="00E05F04"/>
    <w:rsid w:val="00E0642E"/>
    <w:rsid w:val="00E074D4"/>
    <w:rsid w:val="00E10545"/>
    <w:rsid w:val="00E12E10"/>
    <w:rsid w:val="00E13837"/>
    <w:rsid w:val="00E17AD8"/>
    <w:rsid w:val="00E17B22"/>
    <w:rsid w:val="00E2035E"/>
    <w:rsid w:val="00E20D7E"/>
    <w:rsid w:val="00E210B9"/>
    <w:rsid w:val="00E23217"/>
    <w:rsid w:val="00E275BB"/>
    <w:rsid w:val="00E27B4F"/>
    <w:rsid w:val="00E30856"/>
    <w:rsid w:val="00E31D5D"/>
    <w:rsid w:val="00E321A0"/>
    <w:rsid w:val="00E3305B"/>
    <w:rsid w:val="00E33155"/>
    <w:rsid w:val="00E33436"/>
    <w:rsid w:val="00E33486"/>
    <w:rsid w:val="00E33BD3"/>
    <w:rsid w:val="00E35033"/>
    <w:rsid w:val="00E35E5B"/>
    <w:rsid w:val="00E36765"/>
    <w:rsid w:val="00E3681D"/>
    <w:rsid w:val="00E36BAF"/>
    <w:rsid w:val="00E37EC7"/>
    <w:rsid w:val="00E424C7"/>
    <w:rsid w:val="00E42BFA"/>
    <w:rsid w:val="00E42C6A"/>
    <w:rsid w:val="00E432E9"/>
    <w:rsid w:val="00E44471"/>
    <w:rsid w:val="00E45621"/>
    <w:rsid w:val="00E4584B"/>
    <w:rsid w:val="00E4713E"/>
    <w:rsid w:val="00E50238"/>
    <w:rsid w:val="00E50931"/>
    <w:rsid w:val="00E50C98"/>
    <w:rsid w:val="00E51FD2"/>
    <w:rsid w:val="00E53589"/>
    <w:rsid w:val="00E541C2"/>
    <w:rsid w:val="00E54670"/>
    <w:rsid w:val="00E55E20"/>
    <w:rsid w:val="00E56108"/>
    <w:rsid w:val="00E56B09"/>
    <w:rsid w:val="00E57A80"/>
    <w:rsid w:val="00E628C8"/>
    <w:rsid w:val="00E640FE"/>
    <w:rsid w:val="00E64B7C"/>
    <w:rsid w:val="00E650E0"/>
    <w:rsid w:val="00E7010D"/>
    <w:rsid w:val="00E70240"/>
    <w:rsid w:val="00E70837"/>
    <w:rsid w:val="00E70D35"/>
    <w:rsid w:val="00E727AA"/>
    <w:rsid w:val="00E72BAE"/>
    <w:rsid w:val="00E74AD4"/>
    <w:rsid w:val="00E75068"/>
    <w:rsid w:val="00E77E79"/>
    <w:rsid w:val="00E806E2"/>
    <w:rsid w:val="00E8120B"/>
    <w:rsid w:val="00E813D3"/>
    <w:rsid w:val="00E8184F"/>
    <w:rsid w:val="00E81B4C"/>
    <w:rsid w:val="00E82C31"/>
    <w:rsid w:val="00E8372F"/>
    <w:rsid w:val="00E84F4F"/>
    <w:rsid w:val="00E871E5"/>
    <w:rsid w:val="00E87808"/>
    <w:rsid w:val="00E9075F"/>
    <w:rsid w:val="00E95ED2"/>
    <w:rsid w:val="00E967C5"/>
    <w:rsid w:val="00E97EA4"/>
    <w:rsid w:val="00EA12E3"/>
    <w:rsid w:val="00EA2FD4"/>
    <w:rsid w:val="00EA3018"/>
    <w:rsid w:val="00EA3AB8"/>
    <w:rsid w:val="00EA58BB"/>
    <w:rsid w:val="00EA65A1"/>
    <w:rsid w:val="00EA6CAA"/>
    <w:rsid w:val="00EB048A"/>
    <w:rsid w:val="00EB2F7F"/>
    <w:rsid w:val="00EB338D"/>
    <w:rsid w:val="00EB34F7"/>
    <w:rsid w:val="00EB3CAC"/>
    <w:rsid w:val="00EB4A4D"/>
    <w:rsid w:val="00EB4D95"/>
    <w:rsid w:val="00EB6EFF"/>
    <w:rsid w:val="00EC08CC"/>
    <w:rsid w:val="00EC1644"/>
    <w:rsid w:val="00EC1649"/>
    <w:rsid w:val="00EC1F5A"/>
    <w:rsid w:val="00EC41B9"/>
    <w:rsid w:val="00EC5C1D"/>
    <w:rsid w:val="00EC6113"/>
    <w:rsid w:val="00ED018D"/>
    <w:rsid w:val="00ED09EB"/>
    <w:rsid w:val="00ED199B"/>
    <w:rsid w:val="00ED229D"/>
    <w:rsid w:val="00ED2EE4"/>
    <w:rsid w:val="00ED5244"/>
    <w:rsid w:val="00ED5C42"/>
    <w:rsid w:val="00ED5F66"/>
    <w:rsid w:val="00ED66B2"/>
    <w:rsid w:val="00ED7A52"/>
    <w:rsid w:val="00ED7C21"/>
    <w:rsid w:val="00EE124B"/>
    <w:rsid w:val="00EE2FE6"/>
    <w:rsid w:val="00EE3A7C"/>
    <w:rsid w:val="00EE41BA"/>
    <w:rsid w:val="00EE730A"/>
    <w:rsid w:val="00EF0B11"/>
    <w:rsid w:val="00EF2527"/>
    <w:rsid w:val="00EF3980"/>
    <w:rsid w:val="00EF48A3"/>
    <w:rsid w:val="00EF4A18"/>
    <w:rsid w:val="00EF4AED"/>
    <w:rsid w:val="00EF586D"/>
    <w:rsid w:val="00F00D8B"/>
    <w:rsid w:val="00F020A2"/>
    <w:rsid w:val="00F036DD"/>
    <w:rsid w:val="00F059AD"/>
    <w:rsid w:val="00F05A58"/>
    <w:rsid w:val="00F06160"/>
    <w:rsid w:val="00F07103"/>
    <w:rsid w:val="00F072B8"/>
    <w:rsid w:val="00F078A4"/>
    <w:rsid w:val="00F079BC"/>
    <w:rsid w:val="00F10428"/>
    <w:rsid w:val="00F109C1"/>
    <w:rsid w:val="00F109EB"/>
    <w:rsid w:val="00F10D73"/>
    <w:rsid w:val="00F115DD"/>
    <w:rsid w:val="00F11A21"/>
    <w:rsid w:val="00F125E1"/>
    <w:rsid w:val="00F12D33"/>
    <w:rsid w:val="00F13141"/>
    <w:rsid w:val="00F15E22"/>
    <w:rsid w:val="00F162BC"/>
    <w:rsid w:val="00F169D0"/>
    <w:rsid w:val="00F17C7D"/>
    <w:rsid w:val="00F204DA"/>
    <w:rsid w:val="00F210F0"/>
    <w:rsid w:val="00F21390"/>
    <w:rsid w:val="00F21AEC"/>
    <w:rsid w:val="00F247A6"/>
    <w:rsid w:val="00F25EB7"/>
    <w:rsid w:val="00F25F71"/>
    <w:rsid w:val="00F2642B"/>
    <w:rsid w:val="00F26CBF"/>
    <w:rsid w:val="00F30239"/>
    <w:rsid w:val="00F30B42"/>
    <w:rsid w:val="00F31441"/>
    <w:rsid w:val="00F33A6E"/>
    <w:rsid w:val="00F34C4B"/>
    <w:rsid w:val="00F3552F"/>
    <w:rsid w:val="00F36215"/>
    <w:rsid w:val="00F36BF7"/>
    <w:rsid w:val="00F40D45"/>
    <w:rsid w:val="00F41D29"/>
    <w:rsid w:val="00F42F77"/>
    <w:rsid w:val="00F46077"/>
    <w:rsid w:val="00F462DC"/>
    <w:rsid w:val="00F47731"/>
    <w:rsid w:val="00F50589"/>
    <w:rsid w:val="00F50E7D"/>
    <w:rsid w:val="00F514D6"/>
    <w:rsid w:val="00F517CC"/>
    <w:rsid w:val="00F5284C"/>
    <w:rsid w:val="00F533E9"/>
    <w:rsid w:val="00F5577D"/>
    <w:rsid w:val="00F559EC"/>
    <w:rsid w:val="00F55FA8"/>
    <w:rsid w:val="00F61788"/>
    <w:rsid w:val="00F62D45"/>
    <w:rsid w:val="00F63B35"/>
    <w:rsid w:val="00F64278"/>
    <w:rsid w:val="00F64AE0"/>
    <w:rsid w:val="00F66990"/>
    <w:rsid w:val="00F70A5B"/>
    <w:rsid w:val="00F72EDC"/>
    <w:rsid w:val="00F72EEC"/>
    <w:rsid w:val="00F742FF"/>
    <w:rsid w:val="00F75683"/>
    <w:rsid w:val="00F7669C"/>
    <w:rsid w:val="00F76C90"/>
    <w:rsid w:val="00F775B4"/>
    <w:rsid w:val="00F80978"/>
    <w:rsid w:val="00F82856"/>
    <w:rsid w:val="00F828E8"/>
    <w:rsid w:val="00F82C4B"/>
    <w:rsid w:val="00F83D57"/>
    <w:rsid w:val="00F85243"/>
    <w:rsid w:val="00F86C71"/>
    <w:rsid w:val="00F8739A"/>
    <w:rsid w:val="00F87B07"/>
    <w:rsid w:val="00F90784"/>
    <w:rsid w:val="00F9183B"/>
    <w:rsid w:val="00F92973"/>
    <w:rsid w:val="00F92C8D"/>
    <w:rsid w:val="00F930CA"/>
    <w:rsid w:val="00F940A2"/>
    <w:rsid w:val="00F9494E"/>
    <w:rsid w:val="00F95D48"/>
    <w:rsid w:val="00FA14A6"/>
    <w:rsid w:val="00FA25CB"/>
    <w:rsid w:val="00FA48A9"/>
    <w:rsid w:val="00FA4DC3"/>
    <w:rsid w:val="00FA5519"/>
    <w:rsid w:val="00FB11F6"/>
    <w:rsid w:val="00FB1A3D"/>
    <w:rsid w:val="00FB2400"/>
    <w:rsid w:val="00FB4514"/>
    <w:rsid w:val="00FB48E3"/>
    <w:rsid w:val="00FB4D42"/>
    <w:rsid w:val="00FB6891"/>
    <w:rsid w:val="00FC05A7"/>
    <w:rsid w:val="00FC0F67"/>
    <w:rsid w:val="00FC1482"/>
    <w:rsid w:val="00FC2635"/>
    <w:rsid w:val="00FC29BB"/>
    <w:rsid w:val="00FC2F2F"/>
    <w:rsid w:val="00FC35A7"/>
    <w:rsid w:val="00FC4164"/>
    <w:rsid w:val="00FD18DC"/>
    <w:rsid w:val="00FD1BCB"/>
    <w:rsid w:val="00FD2F2B"/>
    <w:rsid w:val="00FD40F8"/>
    <w:rsid w:val="00FD5EAE"/>
    <w:rsid w:val="00FE0194"/>
    <w:rsid w:val="00FE06B9"/>
    <w:rsid w:val="00FE0CB9"/>
    <w:rsid w:val="00FE2943"/>
    <w:rsid w:val="00FE75AF"/>
    <w:rsid w:val="00FF05E6"/>
    <w:rsid w:val="00FF6FE9"/>
    <w:rsid w:val="00FF7BA6"/>
    <w:rsid w:val="016D19EC"/>
    <w:rsid w:val="02620292"/>
    <w:rsid w:val="02D73510"/>
    <w:rsid w:val="02F76385"/>
    <w:rsid w:val="03825B54"/>
    <w:rsid w:val="03930400"/>
    <w:rsid w:val="039F2D28"/>
    <w:rsid w:val="03C03826"/>
    <w:rsid w:val="04936845"/>
    <w:rsid w:val="04953305"/>
    <w:rsid w:val="04AB0032"/>
    <w:rsid w:val="04F52761"/>
    <w:rsid w:val="054952DB"/>
    <w:rsid w:val="057E6A97"/>
    <w:rsid w:val="06327481"/>
    <w:rsid w:val="06D85C3F"/>
    <w:rsid w:val="0724284E"/>
    <w:rsid w:val="076B3AA9"/>
    <w:rsid w:val="07B35EA5"/>
    <w:rsid w:val="07CD27F4"/>
    <w:rsid w:val="07CF72E1"/>
    <w:rsid w:val="08746B1E"/>
    <w:rsid w:val="09214EAE"/>
    <w:rsid w:val="09B559C3"/>
    <w:rsid w:val="0A1F7272"/>
    <w:rsid w:val="0ACC04CB"/>
    <w:rsid w:val="0C061FF2"/>
    <w:rsid w:val="0C1828B6"/>
    <w:rsid w:val="0C253B66"/>
    <w:rsid w:val="0C5B4C8F"/>
    <w:rsid w:val="0D033D0D"/>
    <w:rsid w:val="0DBD1BD2"/>
    <w:rsid w:val="0DD45397"/>
    <w:rsid w:val="0F9D052D"/>
    <w:rsid w:val="0FCB2EC1"/>
    <w:rsid w:val="100D7973"/>
    <w:rsid w:val="10303744"/>
    <w:rsid w:val="105C7E44"/>
    <w:rsid w:val="1081477A"/>
    <w:rsid w:val="10B27E43"/>
    <w:rsid w:val="10E66B3E"/>
    <w:rsid w:val="11246421"/>
    <w:rsid w:val="1126137C"/>
    <w:rsid w:val="118F08C2"/>
    <w:rsid w:val="127B5B78"/>
    <w:rsid w:val="12A404D1"/>
    <w:rsid w:val="12E84200"/>
    <w:rsid w:val="1364765E"/>
    <w:rsid w:val="13B60071"/>
    <w:rsid w:val="13BA3DDB"/>
    <w:rsid w:val="13EA55D5"/>
    <w:rsid w:val="143B5F17"/>
    <w:rsid w:val="14A25E40"/>
    <w:rsid w:val="14D859B7"/>
    <w:rsid w:val="154A3272"/>
    <w:rsid w:val="1574011A"/>
    <w:rsid w:val="1649517D"/>
    <w:rsid w:val="169529E5"/>
    <w:rsid w:val="16A32336"/>
    <w:rsid w:val="1751338A"/>
    <w:rsid w:val="17641EBD"/>
    <w:rsid w:val="176F4F46"/>
    <w:rsid w:val="17ED1D5F"/>
    <w:rsid w:val="187359C9"/>
    <w:rsid w:val="18A46BF4"/>
    <w:rsid w:val="19204C2E"/>
    <w:rsid w:val="1A212E06"/>
    <w:rsid w:val="1A442402"/>
    <w:rsid w:val="1A716CB1"/>
    <w:rsid w:val="1B1E5940"/>
    <w:rsid w:val="1B260C17"/>
    <w:rsid w:val="1C0E1051"/>
    <w:rsid w:val="1C3118EC"/>
    <w:rsid w:val="1C5B2B58"/>
    <w:rsid w:val="1F1A1045"/>
    <w:rsid w:val="1FAA72EB"/>
    <w:rsid w:val="20005872"/>
    <w:rsid w:val="20722EF7"/>
    <w:rsid w:val="20C036F1"/>
    <w:rsid w:val="20DD2B59"/>
    <w:rsid w:val="211233FF"/>
    <w:rsid w:val="217A3718"/>
    <w:rsid w:val="219360E7"/>
    <w:rsid w:val="21A206E6"/>
    <w:rsid w:val="21F52495"/>
    <w:rsid w:val="22973827"/>
    <w:rsid w:val="22E87812"/>
    <w:rsid w:val="230C1DA9"/>
    <w:rsid w:val="2316381F"/>
    <w:rsid w:val="232958E0"/>
    <w:rsid w:val="234912AD"/>
    <w:rsid w:val="235D0ECF"/>
    <w:rsid w:val="23FE6B7B"/>
    <w:rsid w:val="24492338"/>
    <w:rsid w:val="24551ED0"/>
    <w:rsid w:val="246E442D"/>
    <w:rsid w:val="24AF4B7D"/>
    <w:rsid w:val="24E205D8"/>
    <w:rsid w:val="25D54933"/>
    <w:rsid w:val="263F554B"/>
    <w:rsid w:val="264C5958"/>
    <w:rsid w:val="27A71E48"/>
    <w:rsid w:val="27B47B7F"/>
    <w:rsid w:val="27E375E8"/>
    <w:rsid w:val="28870F41"/>
    <w:rsid w:val="289E14C4"/>
    <w:rsid w:val="29590147"/>
    <w:rsid w:val="29597B33"/>
    <w:rsid w:val="2968361D"/>
    <w:rsid w:val="29B5793D"/>
    <w:rsid w:val="29DB21D0"/>
    <w:rsid w:val="2A105181"/>
    <w:rsid w:val="2A24600D"/>
    <w:rsid w:val="2A98603F"/>
    <w:rsid w:val="2B7C46C7"/>
    <w:rsid w:val="2C2767F3"/>
    <w:rsid w:val="2D0B4053"/>
    <w:rsid w:val="2D3677C6"/>
    <w:rsid w:val="2E3076E2"/>
    <w:rsid w:val="2EB109F3"/>
    <w:rsid w:val="2EBF0677"/>
    <w:rsid w:val="2F62141A"/>
    <w:rsid w:val="2FA25DD8"/>
    <w:rsid w:val="2FEF22E1"/>
    <w:rsid w:val="30245256"/>
    <w:rsid w:val="305E59C5"/>
    <w:rsid w:val="307C5687"/>
    <w:rsid w:val="30C322EC"/>
    <w:rsid w:val="315E0417"/>
    <w:rsid w:val="32254057"/>
    <w:rsid w:val="334F0F7B"/>
    <w:rsid w:val="33606EC7"/>
    <w:rsid w:val="342A267A"/>
    <w:rsid w:val="343F6B5B"/>
    <w:rsid w:val="345912F6"/>
    <w:rsid w:val="34BF2BBB"/>
    <w:rsid w:val="34C208FD"/>
    <w:rsid w:val="35AE0331"/>
    <w:rsid w:val="35D748F3"/>
    <w:rsid w:val="36071820"/>
    <w:rsid w:val="3621689F"/>
    <w:rsid w:val="3648073F"/>
    <w:rsid w:val="36D304EA"/>
    <w:rsid w:val="37047DB1"/>
    <w:rsid w:val="37833CBE"/>
    <w:rsid w:val="37983D47"/>
    <w:rsid w:val="37CB3969"/>
    <w:rsid w:val="37F50B21"/>
    <w:rsid w:val="37F828FA"/>
    <w:rsid w:val="38353194"/>
    <w:rsid w:val="38D43D3D"/>
    <w:rsid w:val="39382F3B"/>
    <w:rsid w:val="39EC3012"/>
    <w:rsid w:val="39EF319F"/>
    <w:rsid w:val="3A190ABD"/>
    <w:rsid w:val="3A513983"/>
    <w:rsid w:val="3BB87ED6"/>
    <w:rsid w:val="3BC56B35"/>
    <w:rsid w:val="3BE011DA"/>
    <w:rsid w:val="3C1A6DF8"/>
    <w:rsid w:val="3C380036"/>
    <w:rsid w:val="3C427041"/>
    <w:rsid w:val="3C6505E8"/>
    <w:rsid w:val="3D877383"/>
    <w:rsid w:val="3D8C5E34"/>
    <w:rsid w:val="3E86074C"/>
    <w:rsid w:val="3ECF60F0"/>
    <w:rsid w:val="3F1F6373"/>
    <w:rsid w:val="3F3E2B08"/>
    <w:rsid w:val="3F740B6B"/>
    <w:rsid w:val="3F7F363A"/>
    <w:rsid w:val="3F8F715A"/>
    <w:rsid w:val="3F984338"/>
    <w:rsid w:val="403D352D"/>
    <w:rsid w:val="40BF5C05"/>
    <w:rsid w:val="41154BE4"/>
    <w:rsid w:val="41666A22"/>
    <w:rsid w:val="42871995"/>
    <w:rsid w:val="42E95E3F"/>
    <w:rsid w:val="43AC7D62"/>
    <w:rsid w:val="449000D0"/>
    <w:rsid w:val="44992215"/>
    <w:rsid w:val="44E27F08"/>
    <w:rsid w:val="44F4762C"/>
    <w:rsid w:val="45510AD2"/>
    <w:rsid w:val="456A1C45"/>
    <w:rsid w:val="457C7B20"/>
    <w:rsid w:val="459638F1"/>
    <w:rsid w:val="47370189"/>
    <w:rsid w:val="477C5CFA"/>
    <w:rsid w:val="47A97449"/>
    <w:rsid w:val="48B620D8"/>
    <w:rsid w:val="4934276E"/>
    <w:rsid w:val="496B2A9E"/>
    <w:rsid w:val="497822E8"/>
    <w:rsid w:val="499735F8"/>
    <w:rsid w:val="49C85B87"/>
    <w:rsid w:val="4A02381D"/>
    <w:rsid w:val="4A7E3F68"/>
    <w:rsid w:val="4AE77C26"/>
    <w:rsid w:val="4B1F21AD"/>
    <w:rsid w:val="4B6B2592"/>
    <w:rsid w:val="4B6D14B8"/>
    <w:rsid w:val="4C1C3555"/>
    <w:rsid w:val="4CBA55DB"/>
    <w:rsid w:val="4CD41B34"/>
    <w:rsid w:val="4D6B557E"/>
    <w:rsid w:val="4D8A2B84"/>
    <w:rsid w:val="4DC4552D"/>
    <w:rsid w:val="4DDE31C3"/>
    <w:rsid w:val="4DE71334"/>
    <w:rsid w:val="4EBC066C"/>
    <w:rsid w:val="4EEE048E"/>
    <w:rsid w:val="4EFA23A4"/>
    <w:rsid w:val="4F2E6E63"/>
    <w:rsid w:val="4F93391F"/>
    <w:rsid w:val="4FED66F8"/>
    <w:rsid w:val="504D36E1"/>
    <w:rsid w:val="505E5526"/>
    <w:rsid w:val="509B22D6"/>
    <w:rsid w:val="50DD6DA2"/>
    <w:rsid w:val="50DF03E5"/>
    <w:rsid w:val="511947EF"/>
    <w:rsid w:val="51BC194B"/>
    <w:rsid w:val="523C090B"/>
    <w:rsid w:val="525B65A1"/>
    <w:rsid w:val="526E36C6"/>
    <w:rsid w:val="52B4011B"/>
    <w:rsid w:val="52BC4786"/>
    <w:rsid w:val="52FA56F0"/>
    <w:rsid w:val="53BD3ED8"/>
    <w:rsid w:val="53EA1D80"/>
    <w:rsid w:val="54372316"/>
    <w:rsid w:val="54674761"/>
    <w:rsid w:val="552E2464"/>
    <w:rsid w:val="55B425D7"/>
    <w:rsid w:val="567C2152"/>
    <w:rsid w:val="569876F2"/>
    <w:rsid w:val="56BF5CBC"/>
    <w:rsid w:val="56E90A44"/>
    <w:rsid w:val="56F03EC0"/>
    <w:rsid w:val="57415259"/>
    <w:rsid w:val="57892139"/>
    <w:rsid w:val="57AE775F"/>
    <w:rsid w:val="58503173"/>
    <w:rsid w:val="5863578E"/>
    <w:rsid w:val="59273E01"/>
    <w:rsid w:val="592A5554"/>
    <w:rsid w:val="59A654D8"/>
    <w:rsid w:val="59D029B4"/>
    <w:rsid w:val="5A5B2530"/>
    <w:rsid w:val="5ACB084E"/>
    <w:rsid w:val="5B5F7A7D"/>
    <w:rsid w:val="5C5617A7"/>
    <w:rsid w:val="5C7E7281"/>
    <w:rsid w:val="5CDC6150"/>
    <w:rsid w:val="5D5A7DA1"/>
    <w:rsid w:val="5DB91FED"/>
    <w:rsid w:val="5DC04BFE"/>
    <w:rsid w:val="5E011937"/>
    <w:rsid w:val="5E1D2200"/>
    <w:rsid w:val="5F021B68"/>
    <w:rsid w:val="5F0F1F38"/>
    <w:rsid w:val="5F2341CE"/>
    <w:rsid w:val="5F9114CB"/>
    <w:rsid w:val="602720A4"/>
    <w:rsid w:val="60EC3090"/>
    <w:rsid w:val="612D1C89"/>
    <w:rsid w:val="614B11AE"/>
    <w:rsid w:val="629C33E9"/>
    <w:rsid w:val="62F75160"/>
    <w:rsid w:val="63647D06"/>
    <w:rsid w:val="63AD26C1"/>
    <w:rsid w:val="64546491"/>
    <w:rsid w:val="6494584E"/>
    <w:rsid w:val="649B244D"/>
    <w:rsid w:val="64D43AFB"/>
    <w:rsid w:val="65342CB5"/>
    <w:rsid w:val="65521244"/>
    <w:rsid w:val="6570413A"/>
    <w:rsid w:val="659F4319"/>
    <w:rsid w:val="669C06FE"/>
    <w:rsid w:val="67073B0D"/>
    <w:rsid w:val="67B878C3"/>
    <w:rsid w:val="67F9069B"/>
    <w:rsid w:val="681948E8"/>
    <w:rsid w:val="68E80B0C"/>
    <w:rsid w:val="695416A2"/>
    <w:rsid w:val="69836291"/>
    <w:rsid w:val="699D76C1"/>
    <w:rsid w:val="6A1F77A9"/>
    <w:rsid w:val="6A9B3E6A"/>
    <w:rsid w:val="6AAD4832"/>
    <w:rsid w:val="6B7A65E7"/>
    <w:rsid w:val="6B916358"/>
    <w:rsid w:val="6C293CB9"/>
    <w:rsid w:val="6DAC7BBD"/>
    <w:rsid w:val="6E537415"/>
    <w:rsid w:val="6E876C87"/>
    <w:rsid w:val="6EFB30ED"/>
    <w:rsid w:val="6FE80510"/>
    <w:rsid w:val="70CB6EF9"/>
    <w:rsid w:val="71020D1C"/>
    <w:rsid w:val="71063344"/>
    <w:rsid w:val="71BA381E"/>
    <w:rsid w:val="71BE6F11"/>
    <w:rsid w:val="728F62F2"/>
    <w:rsid w:val="72BF7C4E"/>
    <w:rsid w:val="73FD0FC0"/>
    <w:rsid w:val="748103D6"/>
    <w:rsid w:val="7492110C"/>
    <w:rsid w:val="75063912"/>
    <w:rsid w:val="75FE63D0"/>
    <w:rsid w:val="761C7166"/>
    <w:rsid w:val="762A7BFF"/>
    <w:rsid w:val="76B37FDC"/>
    <w:rsid w:val="76D778DC"/>
    <w:rsid w:val="773C7719"/>
    <w:rsid w:val="775A1CF3"/>
    <w:rsid w:val="77DA1727"/>
    <w:rsid w:val="782D7408"/>
    <w:rsid w:val="78746F41"/>
    <w:rsid w:val="78EF3B51"/>
    <w:rsid w:val="79167488"/>
    <w:rsid w:val="7A01186A"/>
    <w:rsid w:val="7A0501B9"/>
    <w:rsid w:val="7A221DFC"/>
    <w:rsid w:val="7A2605B3"/>
    <w:rsid w:val="7B403FFA"/>
    <w:rsid w:val="7B494559"/>
    <w:rsid w:val="7B691660"/>
    <w:rsid w:val="7B78657D"/>
    <w:rsid w:val="7B924D66"/>
    <w:rsid w:val="7B9F061D"/>
    <w:rsid w:val="7BD32D46"/>
    <w:rsid w:val="7BEE5100"/>
    <w:rsid w:val="7C060B02"/>
    <w:rsid w:val="7CEA7F21"/>
    <w:rsid w:val="7CF90892"/>
    <w:rsid w:val="7D94068E"/>
    <w:rsid w:val="7DA35D98"/>
    <w:rsid w:val="7DCD0FC2"/>
    <w:rsid w:val="7DE51EF8"/>
    <w:rsid w:val="7E357016"/>
    <w:rsid w:val="7F692D90"/>
    <w:rsid w:val="7FBC62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adjustRightInd w:val="0"/>
      <w:snapToGrid w:val="0"/>
      <w:jc w:val="center"/>
      <w:outlineLvl w:val="0"/>
    </w:pPr>
    <w:rPr>
      <w:sz w:val="28"/>
    </w:rPr>
  </w:style>
  <w:style w:type="paragraph" w:styleId="2">
    <w:name w:val="heading 3"/>
    <w:basedOn w:val="1"/>
    <w:next w:val="1"/>
    <w:qFormat/>
    <w:uiPriority w:val="0"/>
    <w:pPr>
      <w:keepNext/>
      <w:keepLines/>
      <w:spacing w:beforeLines="0" w:beforeAutospacing="0" w:afterLines="0" w:afterAutospacing="0" w:line="240" w:lineRule="auto"/>
      <w:outlineLvl w:val="2"/>
    </w:pPr>
    <w:rPr>
      <w:rFonts w:ascii="Times New Roman" w:hAnsi="Times New Roman" w:eastAsia="宋体"/>
      <w:sz w:val="32"/>
    </w:rPr>
  </w:style>
  <w:style w:type="paragraph" w:styleId="4">
    <w:name w:val="heading 4"/>
    <w:basedOn w:val="1"/>
    <w:link w:val="33"/>
    <w:qFormat/>
    <w:uiPriority w:val="0"/>
    <w:pPr>
      <w:widowControl/>
      <w:spacing w:before="100" w:beforeAutospacing="1" w:after="100" w:afterAutospacing="1"/>
      <w:jc w:val="left"/>
      <w:outlineLvl w:val="3"/>
    </w:pPr>
    <w:rPr>
      <w:rFonts w:ascii="Arial Unicode MS" w:hAnsi="Arial Unicode MS"/>
      <w:b/>
      <w:bCs/>
      <w:kern w:val="0"/>
      <w:sz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Document Map"/>
    <w:basedOn w:val="1"/>
    <w:link w:val="34"/>
    <w:qFormat/>
    <w:uiPriority w:val="0"/>
    <w:pPr>
      <w:shd w:val="clear" w:color="auto" w:fill="000080"/>
    </w:pPr>
  </w:style>
  <w:style w:type="paragraph" w:styleId="7">
    <w:name w:val="annotation text"/>
    <w:basedOn w:val="1"/>
    <w:link w:val="35"/>
    <w:qFormat/>
    <w:uiPriority w:val="0"/>
    <w:pPr>
      <w:jc w:val="left"/>
    </w:pPr>
  </w:style>
  <w:style w:type="paragraph" w:styleId="8">
    <w:name w:val="Body Text"/>
    <w:basedOn w:val="1"/>
    <w:qFormat/>
    <w:uiPriority w:val="0"/>
    <w:pPr>
      <w:spacing w:after="120"/>
    </w:pPr>
  </w:style>
  <w:style w:type="paragraph" w:styleId="9">
    <w:name w:val="Body Text Indent"/>
    <w:basedOn w:val="1"/>
    <w:link w:val="36"/>
    <w:qFormat/>
    <w:uiPriority w:val="0"/>
    <w:pPr>
      <w:adjustRightInd w:val="0"/>
      <w:snapToGrid w:val="0"/>
      <w:spacing w:line="300" w:lineRule="auto"/>
      <w:ind w:firstLine="420" w:firstLineChars="200"/>
    </w:pPr>
    <w:rPr>
      <w:rFonts w:ascii="楷体_GB2312" w:hAnsi="宋体" w:eastAsia="楷体_GB2312"/>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toc 8"/>
    <w:basedOn w:val="1"/>
    <w:next w:val="1"/>
    <w:qFormat/>
    <w:uiPriority w:val="0"/>
    <w:pPr>
      <w:ind w:left="2940" w:leftChars="1400"/>
    </w:pPr>
  </w:style>
  <w:style w:type="paragraph" w:styleId="13">
    <w:name w:val="Date"/>
    <w:basedOn w:val="1"/>
    <w:next w:val="1"/>
    <w:link w:val="37"/>
    <w:qFormat/>
    <w:uiPriority w:val="0"/>
    <w:pPr>
      <w:ind w:left="100" w:leftChars="2500"/>
    </w:pPr>
    <w:rPr>
      <w:sz w:val="28"/>
    </w:rPr>
  </w:style>
  <w:style w:type="paragraph" w:styleId="14">
    <w:name w:val="Body Text Indent 2"/>
    <w:basedOn w:val="1"/>
    <w:qFormat/>
    <w:uiPriority w:val="0"/>
    <w:pPr>
      <w:adjustRightInd w:val="0"/>
      <w:snapToGrid w:val="0"/>
      <w:spacing w:line="300" w:lineRule="auto"/>
      <w:ind w:firstLine="420"/>
    </w:pPr>
    <w:rPr>
      <w:sz w:val="24"/>
    </w:rPr>
  </w:style>
  <w:style w:type="paragraph" w:styleId="15">
    <w:name w:val="Balloon Text"/>
    <w:basedOn w:val="1"/>
    <w:link w:val="38"/>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4"/>
    <w:basedOn w:val="1"/>
    <w:next w:val="1"/>
    <w:qFormat/>
    <w:uiPriority w:val="0"/>
    <w:pPr>
      <w:ind w:left="1260" w:leftChars="600"/>
    </w:pPr>
  </w:style>
  <w:style w:type="paragraph" w:styleId="20">
    <w:name w:val="toc 6"/>
    <w:basedOn w:val="1"/>
    <w:next w:val="1"/>
    <w:qFormat/>
    <w:uiPriority w:val="0"/>
    <w:pPr>
      <w:ind w:left="2100" w:leftChars="1000"/>
    </w:pPr>
  </w:style>
  <w:style w:type="paragraph" w:styleId="21">
    <w:name w:val="Body Text Indent 3"/>
    <w:basedOn w:val="1"/>
    <w:link w:val="41"/>
    <w:qFormat/>
    <w:uiPriority w:val="0"/>
    <w:pPr>
      <w:spacing w:line="680" w:lineRule="exact"/>
      <w:ind w:firstLine="480" w:firstLineChars="200"/>
    </w:pPr>
    <w:rPr>
      <w:rFonts w:ascii="仿宋_GB2312" w:eastAsia="仿宋_GB2312"/>
      <w:sz w:val="24"/>
    </w:rPr>
  </w:style>
  <w:style w:type="paragraph" w:styleId="22">
    <w:name w:val="toc 2"/>
    <w:basedOn w:val="1"/>
    <w:next w:val="1"/>
    <w:qFormat/>
    <w:uiPriority w:val="0"/>
    <w:pPr>
      <w:ind w:left="420" w:leftChars="200"/>
    </w:pPr>
  </w:style>
  <w:style w:type="paragraph" w:styleId="23">
    <w:name w:val="toc 9"/>
    <w:basedOn w:val="1"/>
    <w:next w:val="1"/>
    <w:qFormat/>
    <w:uiPriority w:val="0"/>
    <w:pPr>
      <w:ind w:left="3360" w:leftChars="1600"/>
    </w:pPr>
  </w:style>
  <w:style w:type="paragraph" w:styleId="24">
    <w:name w:val="Normal (Web)"/>
    <w:basedOn w:val="1"/>
    <w:qFormat/>
    <w:uiPriority w:val="0"/>
    <w:pPr>
      <w:widowControl/>
      <w:spacing w:before="100" w:beforeAutospacing="1" w:after="100" w:afterAutospacing="1"/>
      <w:jc w:val="left"/>
    </w:pPr>
    <w:rPr>
      <w:rFonts w:ascii="Arial Unicode MS" w:eastAsia="Arial Unicode MS"/>
      <w:kern w:val="0"/>
      <w:sz w:val="24"/>
    </w:rPr>
  </w:style>
  <w:style w:type="table" w:styleId="26">
    <w:name w:val="Table Grid"/>
    <w:basedOn w:val="25"/>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qFormat/>
    <w:uiPriority w:val="0"/>
  </w:style>
  <w:style w:type="character" w:styleId="29">
    <w:name w:val="FollowedHyperlink"/>
    <w:qFormat/>
    <w:uiPriority w:val="0"/>
    <w:rPr>
      <w:rFonts w:cs="Times New Roman"/>
      <w:color w:val="800080"/>
      <w:u w:val="single"/>
    </w:rPr>
  </w:style>
  <w:style w:type="character" w:styleId="30">
    <w:name w:val="Hyperlink"/>
    <w:qFormat/>
    <w:uiPriority w:val="0"/>
    <w:rPr>
      <w:color w:val="0000FF"/>
      <w:u w:val="single"/>
    </w:rPr>
  </w:style>
  <w:style w:type="character" w:styleId="31">
    <w:name w:val="annotation reference"/>
    <w:qFormat/>
    <w:uiPriority w:val="0"/>
    <w:rPr>
      <w:sz w:val="21"/>
      <w:szCs w:val="21"/>
    </w:rPr>
  </w:style>
  <w:style w:type="character" w:customStyle="1" w:styleId="32">
    <w:name w:val="标题 1 字符"/>
    <w:link w:val="3"/>
    <w:qFormat/>
    <w:locked/>
    <w:uiPriority w:val="0"/>
    <w:rPr>
      <w:rFonts w:eastAsia="宋体"/>
      <w:kern w:val="2"/>
      <w:sz w:val="28"/>
      <w:szCs w:val="24"/>
      <w:lang w:val="en-US" w:eastAsia="zh-CN" w:bidi="ar-SA"/>
    </w:rPr>
  </w:style>
  <w:style w:type="character" w:customStyle="1" w:styleId="33">
    <w:name w:val="标题 4 字符"/>
    <w:link w:val="4"/>
    <w:qFormat/>
    <w:locked/>
    <w:uiPriority w:val="0"/>
    <w:rPr>
      <w:rFonts w:ascii="Arial Unicode MS" w:hAnsi="Arial Unicode MS" w:eastAsia="宋体"/>
      <w:b/>
      <w:bCs/>
      <w:sz w:val="24"/>
      <w:szCs w:val="24"/>
      <w:lang w:val="en-US" w:eastAsia="zh-CN" w:bidi="ar-SA"/>
    </w:rPr>
  </w:style>
  <w:style w:type="character" w:customStyle="1" w:styleId="34">
    <w:name w:val="文档结构图 字符"/>
    <w:link w:val="6"/>
    <w:qFormat/>
    <w:locked/>
    <w:uiPriority w:val="0"/>
    <w:rPr>
      <w:rFonts w:eastAsia="宋体"/>
      <w:kern w:val="2"/>
      <w:sz w:val="21"/>
      <w:szCs w:val="24"/>
      <w:lang w:val="en-US" w:eastAsia="zh-CN" w:bidi="ar-SA"/>
    </w:rPr>
  </w:style>
  <w:style w:type="character" w:customStyle="1" w:styleId="35">
    <w:name w:val="批注文字 字符"/>
    <w:link w:val="7"/>
    <w:qFormat/>
    <w:uiPriority w:val="0"/>
    <w:rPr>
      <w:kern w:val="2"/>
      <w:sz w:val="21"/>
      <w:szCs w:val="24"/>
    </w:rPr>
  </w:style>
  <w:style w:type="character" w:customStyle="1" w:styleId="36">
    <w:name w:val="正文文本缩进 字符"/>
    <w:link w:val="9"/>
    <w:qFormat/>
    <w:locked/>
    <w:uiPriority w:val="0"/>
    <w:rPr>
      <w:rFonts w:ascii="楷体_GB2312" w:hAnsi="宋体" w:eastAsia="楷体_GB2312"/>
      <w:kern w:val="2"/>
      <w:sz w:val="21"/>
      <w:szCs w:val="24"/>
      <w:lang w:val="en-US" w:eastAsia="zh-CN" w:bidi="ar-SA"/>
    </w:rPr>
  </w:style>
  <w:style w:type="character" w:customStyle="1" w:styleId="37">
    <w:name w:val="日期 字符"/>
    <w:link w:val="13"/>
    <w:qFormat/>
    <w:locked/>
    <w:uiPriority w:val="0"/>
    <w:rPr>
      <w:rFonts w:eastAsia="宋体"/>
      <w:kern w:val="2"/>
      <w:sz w:val="28"/>
      <w:szCs w:val="24"/>
      <w:lang w:val="en-US" w:eastAsia="zh-CN" w:bidi="ar-SA"/>
    </w:rPr>
  </w:style>
  <w:style w:type="character" w:customStyle="1" w:styleId="38">
    <w:name w:val="批注框文本 字符"/>
    <w:link w:val="15"/>
    <w:qFormat/>
    <w:uiPriority w:val="0"/>
    <w:rPr>
      <w:kern w:val="2"/>
      <w:sz w:val="18"/>
      <w:szCs w:val="18"/>
    </w:rPr>
  </w:style>
  <w:style w:type="character" w:customStyle="1" w:styleId="39">
    <w:name w:val="页脚 字符"/>
    <w:link w:val="16"/>
    <w:qFormat/>
    <w:locked/>
    <w:uiPriority w:val="0"/>
    <w:rPr>
      <w:rFonts w:eastAsia="宋体"/>
      <w:kern w:val="2"/>
      <w:sz w:val="18"/>
      <w:szCs w:val="18"/>
      <w:lang w:val="en-US" w:eastAsia="zh-CN" w:bidi="ar-SA"/>
    </w:rPr>
  </w:style>
  <w:style w:type="character" w:customStyle="1" w:styleId="40">
    <w:name w:val="页眉 字符"/>
    <w:link w:val="17"/>
    <w:qFormat/>
    <w:uiPriority w:val="0"/>
    <w:rPr>
      <w:rFonts w:eastAsia="宋体"/>
      <w:kern w:val="2"/>
      <w:sz w:val="18"/>
      <w:szCs w:val="18"/>
      <w:lang w:val="en-US" w:eastAsia="zh-CN" w:bidi="ar-SA"/>
    </w:rPr>
  </w:style>
  <w:style w:type="character" w:customStyle="1" w:styleId="41">
    <w:name w:val="正文文本缩进 3 字符"/>
    <w:link w:val="21"/>
    <w:qFormat/>
    <w:locked/>
    <w:uiPriority w:val="0"/>
    <w:rPr>
      <w:rFonts w:ascii="仿宋_GB2312" w:eastAsia="仿宋_GB2312"/>
      <w:kern w:val="2"/>
      <w:sz w:val="24"/>
      <w:szCs w:val="24"/>
      <w:lang w:val="en-US" w:eastAsia="zh-CN" w:bidi="ar-SA"/>
    </w:rPr>
  </w:style>
  <w:style w:type="character" w:customStyle="1" w:styleId="42">
    <w:name w:val=" Char Char5"/>
    <w:qFormat/>
    <w:locked/>
    <w:uiPriority w:val="0"/>
    <w:rPr>
      <w:rFonts w:cs="Times New Roman"/>
      <w:kern w:val="2"/>
      <w:sz w:val="18"/>
      <w:szCs w:val="18"/>
    </w:rPr>
  </w:style>
  <w:style w:type="character" w:customStyle="1" w:styleId="43">
    <w:name w:val="question-title2"/>
    <w:qFormat/>
    <w:uiPriority w:val="0"/>
  </w:style>
  <w:style w:type="paragraph" w:customStyle="1" w:styleId="44">
    <w:name w:val="p0"/>
    <w:basedOn w:val="1"/>
    <w:unhideWhenUsed/>
    <w:qFormat/>
    <w:uiPriority w:val="0"/>
    <w:pPr>
      <w:widowControl/>
    </w:pPr>
    <w:rPr>
      <w:rFonts w:hint="eastAsia"/>
      <w:szCs w:val="20"/>
    </w:rPr>
  </w:style>
  <w:style w:type="table" w:customStyle="1" w:styleId="45">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6">
    <w:name w:val="List Paragraph"/>
    <w:basedOn w:val="1"/>
    <w:qFormat/>
    <w:uiPriority w:val="34"/>
    <w:pPr>
      <w:ind w:firstLine="420" w:firstLineChars="200"/>
    </w:pPr>
    <w:rPr>
      <w:rFonts w:ascii="Calibri" w:hAnsi="Calibri" w:eastAsia="宋体" w:cs="Times New Roman"/>
      <w:szCs w:val="22"/>
    </w:rPr>
  </w:style>
  <w:style w:type="table" w:customStyle="1" w:styleId="47">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48">
    <w:name w:val="Table Text"/>
    <w:basedOn w:val="1"/>
    <w:semiHidden/>
    <w:qFormat/>
    <w:uiPriority w:val="0"/>
    <w:rPr>
      <w:rFonts w:ascii="宋体" w:hAnsi="宋体" w:eastAsia="宋体" w:cs="宋体"/>
      <w:sz w:val="19"/>
      <w:szCs w:val="19"/>
      <w:lang w:val="en-US" w:eastAsia="en-US" w:bidi="ar-SA"/>
    </w:rPr>
  </w:style>
  <w:style w:type="character" w:customStyle="1" w:styleId="49">
    <w:name w:val="_Style 48"/>
    <w:unhideWhenUsed/>
    <w:qFormat/>
    <w:uiPriority w:val="99"/>
    <w:rPr>
      <w:color w:val="605E5C"/>
      <w:shd w:val="clear" w:color="auto" w:fill="E1DFDD"/>
    </w:rPr>
  </w:style>
  <w:style w:type="paragraph" w:customStyle="1" w:styleId="50">
    <w:name w:val="WPSOffice手动目录 1"/>
    <w:qFormat/>
    <w:uiPriority w:val="0"/>
    <w:rPr>
      <w:rFonts w:ascii="Times New Roman" w:hAnsi="Times New Roman" w:eastAsia="宋体" w:cs="Times New Roman"/>
      <w:lang w:val="en-US" w:eastAsia="zh-CN" w:bidi="ar-SA"/>
    </w:rPr>
  </w:style>
  <w:style w:type="paragraph" w:customStyle="1" w:styleId="51">
    <w:name w:val="WPSOffice手动目录 2"/>
    <w:qFormat/>
    <w:uiPriority w:val="0"/>
    <w:pPr>
      <w:ind w:leftChars="200"/>
    </w:pPr>
    <w:rPr>
      <w:rFonts w:ascii="Times New Roman" w:hAnsi="Times New Roman" w:eastAsia="宋体" w:cs="Times New Roman"/>
      <w:lang w:val="en-US" w:eastAsia="zh-CN" w:bidi="ar-SA"/>
    </w:rPr>
  </w:style>
  <w:style w:type="paragraph" w:customStyle="1" w:styleId="52">
    <w:name w:val="WPSOffice手动目录 3"/>
    <w:qFormat/>
    <w:uiPriority w:val="0"/>
    <w:pPr>
      <w:ind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xx</Company>
  <Pages>7</Pages>
  <Words>3316</Words>
  <Characters>3374</Characters>
  <Lines>190</Lines>
  <Paragraphs>53</Paragraphs>
  <TotalTime>8</TotalTime>
  <ScaleCrop>false</ScaleCrop>
  <LinksUpToDate>false</LinksUpToDate>
  <CharactersWithSpaces>3468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2024-03-08T01:37:00Z</dcterms:created>
  <dc:creator>xx</dc:creator>
  <cp:lastModifiedBy>123</cp:lastModifiedBy>
  <cp:lastPrinted>2025-08-05T03:09:00Z</cp:lastPrinted>
  <dcterms:modified xsi:type="dcterms:W3CDTF">2026-01-08T08:14:50Z</dcterms:modified>
  <dc:title>中装协（2001）10号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4FFA1D052FF4463884E43F2232FC6665_13</vt:lpwstr>
  </property>
  <property fmtid="{D5CDD505-2E9C-101B-9397-08002B2CF9AE}" pid="4" name="KSOTemplateDocerSaveRecord">
    <vt:lpwstr>eyJoZGlkIjoiZjM1YzFiYTkxYTc1ZGQwMjk0MzhkZDdmNDBjYjY4MDQiLCJ1c2VySWQiOiIyNjcxMDYwNjYifQ==</vt:lpwstr>
  </property>
</Properties>
</file>